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228E" w:rsidRDefault="003B228E">
      <w:r w:rsidRPr="00E17AF0">
        <w:rPr>
          <w:rFonts w:ascii="Comic Sans MS" w:hAnsi="Comic Sans MS"/>
          <w:b/>
          <w:noProof/>
          <w:sz w:val="28"/>
          <w:lang w:eastAsia="en-GB"/>
        </w:rPr>
        <mc:AlternateContent>
          <mc:Choice Requires="wps">
            <w:drawing>
              <wp:anchor distT="0" distB="0" distL="114300" distR="114300" simplePos="0" relativeHeight="251659264" behindDoc="0" locked="0" layoutInCell="1" allowOverlap="1" wp14:anchorId="0B542D9D" wp14:editId="3766A5F2">
                <wp:simplePos x="0" y="0"/>
                <wp:positionH relativeFrom="margin">
                  <wp:align>left</wp:align>
                </wp:positionH>
                <wp:positionV relativeFrom="paragraph">
                  <wp:posOffset>475488</wp:posOffset>
                </wp:positionV>
                <wp:extent cx="9870440" cy="3800475"/>
                <wp:effectExtent l="0" t="0" r="16510" b="28575"/>
                <wp:wrapNone/>
                <wp:docPr id="1" name="Rectangle: Rounded Corners 103"/>
                <wp:cNvGraphicFramePr/>
                <a:graphic xmlns:a="http://schemas.openxmlformats.org/drawingml/2006/main">
                  <a:graphicData uri="http://schemas.microsoft.com/office/word/2010/wordprocessingShape">
                    <wps:wsp>
                      <wps:cNvSpPr/>
                      <wps:spPr>
                        <a:xfrm>
                          <a:off x="0" y="0"/>
                          <a:ext cx="9870440" cy="3800475"/>
                        </a:xfrm>
                        <a:prstGeom prst="roundRect">
                          <a:avLst/>
                        </a:prstGeom>
                        <a:solidFill>
                          <a:srgbClr val="FF00FF"/>
                        </a:solidFill>
                      </wps:spPr>
                      <wps:style>
                        <a:lnRef idx="2">
                          <a:schemeClr val="accent2">
                            <a:shade val="50000"/>
                          </a:schemeClr>
                        </a:lnRef>
                        <a:fillRef idx="1">
                          <a:schemeClr val="accent2"/>
                        </a:fillRef>
                        <a:effectRef idx="0">
                          <a:schemeClr val="accent2"/>
                        </a:effectRef>
                        <a:fontRef idx="minor">
                          <a:schemeClr val="lt1"/>
                        </a:fontRef>
                      </wps:style>
                      <wps:txbx>
                        <w:txbxContent>
                          <w:p w:rsidR="00B21CDD" w:rsidRDefault="00B21CDD" w:rsidP="00B21CDD">
                            <w:pPr>
                              <w:spacing w:after="0"/>
                              <w:jc w:val="center"/>
                              <w:rPr>
                                <w:rFonts w:cstheme="minorHAnsi"/>
                                <w:b/>
                                <w:color w:val="FFFFFF" w:themeColor="background1"/>
                                <w:sz w:val="144"/>
                              </w:rPr>
                            </w:pPr>
                            <w:r w:rsidRPr="00F8779F">
                              <w:rPr>
                                <w:rFonts w:ascii="Comic Sans MS" w:hAnsi="Comic Sans MS"/>
                                <w:b/>
                                <w:noProof/>
                                <w:color w:val="FFFFFF" w:themeColor="background1"/>
                                <w:sz w:val="48"/>
                                <w:lang w:eastAsia="en-GB"/>
                              </w:rPr>
                              <w:drawing>
                                <wp:inline distT="0" distB="0" distL="0" distR="0" wp14:anchorId="7AC8B29D" wp14:editId="00792999">
                                  <wp:extent cx="125730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B21CDD" w:rsidRPr="00F8779F" w:rsidRDefault="00B21CDD" w:rsidP="00B21CDD">
                            <w:pPr>
                              <w:spacing w:after="0"/>
                              <w:jc w:val="center"/>
                              <w:rPr>
                                <w:rFonts w:cstheme="minorHAnsi"/>
                                <w:b/>
                                <w:color w:val="FFFFFF" w:themeColor="background1"/>
                                <w:sz w:val="130"/>
                                <w:szCs w:val="130"/>
                              </w:rPr>
                            </w:pPr>
                            <w:r>
                              <w:rPr>
                                <w:rFonts w:cstheme="minorHAnsi"/>
                                <w:b/>
                                <w:color w:val="FFFFFF" w:themeColor="background1"/>
                                <w:sz w:val="130"/>
                                <w:szCs w:val="130"/>
                              </w:rPr>
                              <w:t xml:space="preserve">PSHE </w:t>
                            </w:r>
                            <w:r w:rsidRPr="00F8779F">
                              <w:rPr>
                                <w:rFonts w:cstheme="minorHAnsi"/>
                                <w:b/>
                                <w:color w:val="FFFFFF" w:themeColor="background1"/>
                                <w:sz w:val="130"/>
                                <w:szCs w:val="130"/>
                              </w:rPr>
                              <w:t xml:space="preserve">Curriculum </w:t>
                            </w:r>
                          </w:p>
                          <w:p w:rsidR="00B21CDD" w:rsidRPr="00F8779F" w:rsidRDefault="00B21CDD" w:rsidP="00B21CDD">
                            <w:pPr>
                              <w:spacing w:after="0"/>
                              <w:jc w:val="center"/>
                              <w:rPr>
                                <w:rFonts w:cstheme="minorHAnsi"/>
                                <w:b/>
                                <w:color w:val="FFFFFF" w:themeColor="background1"/>
                                <w:sz w:val="130"/>
                                <w:szCs w:val="130"/>
                              </w:rPr>
                            </w:pPr>
                            <w:r w:rsidRPr="00F8779F">
                              <w:rPr>
                                <w:rFonts w:cstheme="minorHAnsi"/>
                                <w:b/>
                                <w:color w:val="FFFFFF" w:themeColor="background1"/>
                                <w:sz w:val="130"/>
                                <w:szCs w:val="130"/>
                              </w:rPr>
                              <w:t xml:space="preserve">Progression Document </w:t>
                            </w:r>
                          </w:p>
                          <w:p w:rsidR="00B21CDD" w:rsidRDefault="00B21CDD" w:rsidP="00B21CDD">
                            <w:pPr>
                              <w:spacing w:after="0"/>
                              <w:jc w:val="center"/>
                              <w:rPr>
                                <w:rFonts w:ascii="Comic Sans MS" w:hAnsi="Comic Sans MS"/>
                                <w:b/>
                                <w:color w:val="FFFFFF" w:themeColor="background1"/>
                                <w:sz w:val="48"/>
                              </w:rPr>
                            </w:pPr>
                          </w:p>
                          <w:p w:rsidR="00B21CDD" w:rsidRDefault="00B21CDD" w:rsidP="00B21CDD">
                            <w:pPr>
                              <w:spacing w:after="0"/>
                              <w:jc w:val="center"/>
                              <w:rPr>
                                <w:rFonts w:ascii="Comic Sans MS" w:hAnsi="Comic Sans MS"/>
                                <w:b/>
                                <w:color w:val="FFFFFF" w:themeColor="background1"/>
                                <w:sz w:val="48"/>
                              </w:rPr>
                            </w:pPr>
                          </w:p>
                          <w:p w:rsidR="00B21CDD" w:rsidRDefault="00B21CDD" w:rsidP="00B21CDD">
                            <w:pPr>
                              <w:spacing w:after="0"/>
                              <w:jc w:val="center"/>
                              <w:rPr>
                                <w:rFonts w:ascii="Comic Sans MS" w:hAnsi="Comic Sans MS"/>
                                <w:b/>
                                <w:color w:val="FFFFFF" w:themeColor="background1"/>
                                <w:sz w:val="48"/>
                              </w:rPr>
                            </w:pPr>
                          </w:p>
                          <w:p w:rsidR="00B21CDD" w:rsidRPr="001E6AC0" w:rsidRDefault="00B21CDD" w:rsidP="00B21CDD">
                            <w:pPr>
                              <w:spacing w:after="0"/>
                              <w:jc w:val="center"/>
                              <w:rPr>
                                <w:b/>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42D9D" id="Rectangle: Rounded Corners 103" o:spid="_x0000_s1026" style="position:absolute;margin-left:0;margin-top:37.45pt;width:777.2pt;height:29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" fillcolor="fuchsia" strokecolor="#823b0b [1605]" strokeweight="1pt">
                <v:stroke joinstyle="miter"/>
                <v:textbox>
                  <w:txbxContent>
                    <w:p w:rsidR="00B21CDD" w:rsidRDefault="00B21CDD" w:rsidP="00B21CDD">
                      <w:pPr>
                        <w:spacing w:after="0"/>
                        <w:jc w:val="center"/>
                        <w:rPr>
                          <w:rFonts w:cstheme="minorHAnsi"/>
                          <w:b/>
                          <w:color w:val="FFFFFF" w:themeColor="background1"/>
                          <w:sz w:val="144"/>
                        </w:rPr>
                      </w:pPr>
                      <w:r w:rsidRPr="00F8779F">
                        <w:rPr>
                          <w:rFonts w:ascii="Comic Sans MS" w:hAnsi="Comic Sans MS"/>
                          <w:b/>
                          <w:noProof/>
                          <w:color w:val="FFFFFF" w:themeColor="background1"/>
                          <w:sz w:val="48"/>
                          <w:lang w:eastAsia="en-GB"/>
                        </w:rPr>
                        <w:drawing>
                          <wp:inline distT="0" distB="0" distL="0" distR="0" wp14:anchorId="7AC8B29D" wp14:editId="00792999">
                            <wp:extent cx="125730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B21CDD" w:rsidRPr="00F8779F" w:rsidRDefault="00B21CDD" w:rsidP="00B21CDD">
                      <w:pPr>
                        <w:spacing w:after="0"/>
                        <w:jc w:val="center"/>
                        <w:rPr>
                          <w:rFonts w:cstheme="minorHAnsi"/>
                          <w:b/>
                          <w:color w:val="FFFFFF" w:themeColor="background1"/>
                          <w:sz w:val="130"/>
                          <w:szCs w:val="130"/>
                        </w:rPr>
                      </w:pPr>
                      <w:r>
                        <w:rPr>
                          <w:rFonts w:cstheme="minorHAnsi"/>
                          <w:b/>
                          <w:color w:val="FFFFFF" w:themeColor="background1"/>
                          <w:sz w:val="130"/>
                          <w:szCs w:val="130"/>
                        </w:rPr>
                        <w:t xml:space="preserve">PSHE </w:t>
                      </w:r>
                      <w:r w:rsidRPr="00F8779F">
                        <w:rPr>
                          <w:rFonts w:cstheme="minorHAnsi"/>
                          <w:b/>
                          <w:color w:val="FFFFFF" w:themeColor="background1"/>
                          <w:sz w:val="130"/>
                          <w:szCs w:val="130"/>
                        </w:rPr>
                        <w:t xml:space="preserve">Curriculum </w:t>
                      </w:r>
                    </w:p>
                    <w:p w:rsidR="00B21CDD" w:rsidRPr="00F8779F" w:rsidRDefault="00B21CDD" w:rsidP="00B21CDD">
                      <w:pPr>
                        <w:spacing w:after="0"/>
                        <w:jc w:val="center"/>
                        <w:rPr>
                          <w:rFonts w:cstheme="minorHAnsi"/>
                          <w:b/>
                          <w:color w:val="FFFFFF" w:themeColor="background1"/>
                          <w:sz w:val="130"/>
                          <w:szCs w:val="130"/>
                        </w:rPr>
                      </w:pPr>
                      <w:r w:rsidRPr="00F8779F">
                        <w:rPr>
                          <w:rFonts w:cstheme="minorHAnsi"/>
                          <w:b/>
                          <w:color w:val="FFFFFF" w:themeColor="background1"/>
                          <w:sz w:val="130"/>
                          <w:szCs w:val="130"/>
                        </w:rPr>
                        <w:t xml:space="preserve">Progression Document </w:t>
                      </w:r>
                    </w:p>
                    <w:p w:rsidR="00B21CDD" w:rsidRDefault="00B21CDD" w:rsidP="00B21CDD">
                      <w:pPr>
                        <w:spacing w:after="0"/>
                        <w:jc w:val="center"/>
                        <w:rPr>
                          <w:rFonts w:ascii="Comic Sans MS" w:hAnsi="Comic Sans MS"/>
                          <w:b/>
                          <w:color w:val="FFFFFF" w:themeColor="background1"/>
                          <w:sz w:val="48"/>
                        </w:rPr>
                      </w:pPr>
                    </w:p>
                    <w:p w:rsidR="00B21CDD" w:rsidRDefault="00B21CDD" w:rsidP="00B21CDD">
                      <w:pPr>
                        <w:spacing w:after="0"/>
                        <w:jc w:val="center"/>
                        <w:rPr>
                          <w:rFonts w:ascii="Comic Sans MS" w:hAnsi="Comic Sans MS"/>
                          <w:b/>
                          <w:color w:val="FFFFFF" w:themeColor="background1"/>
                          <w:sz w:val="48"/>
                        </w:rPr>
                      </w:pPr>
                    </w:p>
                    <w:p w:rsidR="00B21CDD" w:rsidRDefault="00B21CDD" w:rsidP="00B21CDD">
                      <w:pPr>
                        <w:spacing w:after="0"/>
                        <w:jc w:val="center"/>
                        <w:rPr>
                          <w:rFonts w:ascii="Comic Sans MS" w:hAnsi="Comic Sans MS"/>
                          <w:b/>
                          <w:color w:val="FFFFFF" w:themeColor="background1"/>
                          <w:sz w:val="48"/>
                        </w:rPr>
                      </w:pPr>
                    </w:p>
                    <w:p w:rsidR="00B21CDD" w:rsidRPr="001E6AC0" w:rsidRDefault="00B21CDD" w:rsidP="00B21CDD">
                      <w:pPr>
                        <w:spacing w:after="0"/>
                        <w:jc w:val="center"/>
                        <w:rPr>
                          <w:b/>
                          <w:color w:val="FFFFFF" w:themeColor="background1"/>
                          <w:sz w:val="48"/>
                        </w:rPr>
                      </w:pPr>
                    </w:p>
                  </w:txbxContent>
                </v:textbox>
                <w10:wrap anchorx="margin"/>
              </v:roundrect>
            </w:pict>
          </mc:Fallback>
        </mc:AlternateContent>
      </w:r>
      <w:r w:rsidR="00B21CDD">
        <w:br w:type="page"/>
      </w:r>
    </w:p>
    <w:tbl>
      <w:tblPr>
        <w:tblStyle w:val="TableGrid"/>
        <w:tblpPr w:leftFromText="180" w:rightFromText="180" w:vertAnchor="text" w:horzAnchor="margin" w:tblpY="490"/>
        <w:tblW w:w="0" w:type="auto"/>
        <w:tblLook w:val="04A0" w:firstRow="1" w:lastRow="0" w:firstColumn="1" w:lastColumn="0" w:noHBand="0" w:noVBand="1"/>
      </w:tblPr>
      <w:tblGrid>
        <w:gridCol w:w="1957"/>
        <w:gridCol w:w="2238"/>
        <w:gridCol w:w="2239"/>
        <w:gridCol w:w="2238"/>
        <w:gridCol w:w="2239"/>
        <w:gridCol w:w="2238"/>
        <w:gridCol w:w="2239"/>
      </w:tblGrid>
      <w:tr w:rsidR="003B228E" w:rsidTr="003B228E">
        <w:tc>
          <w:tcPr>
            <w:tcW w:w="1957" w:type="dxa"/>
            <w:vMerge w:val="restart"/>
            <w:vAlign w:val="center"/>
          </w:tcPr>
          <w:p w:rsidR="003B228E" w:rsidRDefault="003B228E" w:rsidP="003B228E">
            <w:pPr>
              <w:jc w:val="center"/>
            </w:pPr>
            <w:r w:rsidRPr="00F8779F">
              <w:rPr>
                <w:noProof/>
                <w:lang w:eastAsia="en-GB"/>
              </w:rPr>
              <w:lastRenderedPageBreak/>
              <w:drawing>
                <wp:inline distT="0" distB="0" distL="0" distR="0" wp14:anchorId="79C7F111" wp14:editId="06780A52">
                  <wp:extent cx="876300" cy="865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597" cy="868804"/>
                          </a:xfrm>
                          <a:prstGeom prst="rect">
                            <a:avLst/>
                          </a:prstGeom>
                          <a:noFill/>
                          <a:ln>
                            <a:noFill/>
                          </a:ln>
                        </pic:spPr>
                      </pic:pic>
                    </a:graphicData>
                  </a:graphic>
                </wp:inline>
              </w:drawing>
            </w:r>
          </w:p>
        </w:tc>
        <w:tc>
          <w:tcPr>
            <w:tcW w:w="4477" w:type="dxa"/>
            <w:gridSpan w:val="2"/>
            <w:shd w:val="clear" w:color="auto" w:fill="C5E0B3" w:themeFill="accent6" w:themeFillTint="66"/>
          </w:tcPr>
          <w:p w:rsidR="003B228E" w:rsidRPr="00E46CCF" w:rsidRDefault="003B228E" w:rsidP="003B228E">
            <w:pPr>
              <w:jc w:val="center"/>
              <w:rPr>
                <w:b/>
              </w:rPr>
            </w:pPr>
            <w:r w:rsidRPr="00E46CCF">
              <w:rPr>
                <w:b/>
              </w:rPr>
              <w:t xml:space="preserve">Autumn Term </w:t>
            </w:r>
          </w:p>
        </w:tc>
        <w:tc>
          <w:tcPr>
            <w:tcW w:w="4477" w:type="dxa"/>
            <w:gridSpan w:val="2"/>
            <w:shd w:val="clear" w:color="auto" w:fill="B4C6E7" w:themeFill="accent5" w:themeFillTint="66"/>
          </w:tcPr>
          <w:p w:rsidR="003B228E" w:rsidRPr="00E46CCF" w:rsidRDefault="003B228E" w:rsidP="003B228E">
            <w:pPr>
              <w:jc w:val="center"/>
              <w:rPr>
                <w:b/>
              </w:rPr>
            </w:pPr>
            <w:r w:rsidRPr="00E46CCF">
              <w:rPr>
                <w:b/>
              </w:rPr>
              <w:t xml:space="preserve">Spring Term </w:t>
            </w:r>
          </w:p>
        </w:tc>
        <w:tc>
          <w:tcPr>
            <w:tcW w:w="4477" w:type="dxa"/>
            <w:gridSpan w:val="2"/>
            <w:shd w:val="clear" w:color="auto" w:fill="FFE599" w:themeFill="accent4" w:themeFillTint="66"/>
          </w:tcPr>
          <w:p w:rsidR="003B228E" w:rsidRPr="00E46CCF" w:rsidRDefault="003B228E" w:rsidP="003B228E">
            <w:pPr>
              <w:jc w:val="center"/>
              <w:rPr>
                <w:b/>
              </w:rPr>
            </w:pPr>
            <w:r w:rsidRPr="00E46CCF">
              <w:rPr>
                <w:b/>
              </w:rPr>
              <w:t xml:space="preserve">Summer Term </w:t>
            </w:r>
          </w:p>
        </w:tc>
      </w:tr>
      <w:tr w:rsidR="003B228E" w:rsidTr="003B228E">
        <w:trPr>
          <w:trHeight w:val="249"/>
        </w:trPr>
        <w:tc>
          <w:tcPr>
            <w:tcW w:w="1957" w:type="dxa"/>
            <w:vMerge/>
          </w:tcPr>
          <w:p w:rsidR="003B228E" w:rsidRDefault="003B228E" w:rsidP="003B228E">
            <w:pPr>
              <w:jc w:val="center"/>
            </w:pPr>
          </w:p>
        </w:tc>
        <w:tc>
          <w:tcPr>
            <w:tcW w:w="2238" w:type="dxa"/>
            <w:shd w:val="clear" w:color="auto" w:fill="C5E0B3" w:themeFill="accent6" w:themeFillTint="66"/>
          </w:tcPr>
          <w:p w:rsidR="003B228E" w:rsidRPr="00AF6EED" w:rsidRDefault="003B228E" w:rsidP="003B228E">
            <w:pPr>
              <w:jc w:val="center"/>
              <w:rPr>
                <w:b/>
              </w:rPr>
            </w:pPr>
            <w:r w:rsidRPr="00AF6EED">
              <w:rPr>
                <w:b/>
              </w:rPr>
              <w:t xml:space="preserve">Autumn 1 </w:t>
            </w:r>
          </w:p>
        </w:tc>
        <w:tc>
          <w:tcPr>
            <w:tcW w:w="2239" w:type="dxa"/>
            <w:shd w:val="clear" w:color="auto" w:fill="C5E0B3" w:themeFill="accent6" w:themeFillTint="66"/>
          </w:tcPr>
          <w:p w:rsidR="003B228E" w:rsidRPr="00AF6EED" w:rsidRDefault="003B228E" w:rsidP="003B228E">
            <w:pPr>
              <w:jc w:val="center"/>
              <w:rPr>
                <w:b/>
              </w:rPr>
            </w:pPr>
            <w:r w:rsidRPr="00AF6EED">
              <w:rPr>
                <w:b/>
              </w:rPr>
              <w:t>Autumn 2</w:t>
            </w:r>
          </w:p>
        </w:tc>
        <w:tc>
          <w:tcPr>
            <w:tcW w:w="2238" w:type="dxa"/>
            <w:shd w:val="clear" w:color="auto" w:fill="B4C6E7" w:themeFill="accent5" w:themeFillTint="66"/>
          </w:tcPr>
          <w:p w:rsidR="003B228E" w:rsidRPr="00AF6EED" w:rsidRDefault="003B228E" w:rsidP="003B228E">
            <w:pPr>
              <w:jc w:val="center"/>
              <w:rPr>
                <w:b/>
              </w:rPr>
            </w:pPr>
            <w:r w:rsidRPr="00AF6EED">
              <w:rPr>
                <w:b/>
              </w:rPr>
              <w:t>Spring 1</w:t>
            </w:r>
          </w:p>
        </w:tc>
        <w:tc>
          <w:tcPr>
            <w:tcW w:w="2239" w:type="dxa"/>
            <w:shd w:val="clear" w:color="auto" w:fill="B4C6E7" w:themeFill="accent5" w:themeFillTint="66"/>
          </w:tcPr>
          <w:p w:rsidR="003B228E" w:rsidRPr="00AF6EED" w:rsidRDefault="003B228E" w:rsidP="003B228E">
            <w:pPr>
              <w:jc w:val="center"/>
              <w:rPr>
                <w:b/>
              </w:rPr>
            </w:pPr>
            <w:r w:rsidRPr="00AF6EED">
              <w:rPr>
                <w:b/>
              </w:rPr>
              <w:t>Spring 2</w:t>
            </w:r>
          </w:p>
        </w:tc>
        <w:tc>
          <w:tcPr>
            <w:tcW w:w="2238" w:type="dxa"/>
            <w:shd w:val="clear" w:color="auto" w:fill="FFE599" w:themeFill="accent4" w:themeFillTint="66"/>
          </w:tcPr>
          <w:p w:rsidR="003B228E" w:rsidRPr="00AF6EED" w:rsidRDefault="003B228E" w:rsidP="003B228E">
            <w:pPr>
              <w:jc w:val="center"/>
              <w:rPr>
                <w:b/>
              </w:rPr>
            </w:pPr>
            <w:r w:rsidRPr="00AF6EED">
              <w:rPr>
                <w:b/>
              </w:rPr>
              <w:t>Summer 1</w:t>
            </w:r>
          </w:p>
        </w:tc>
        <w:tc>
          <w:tcPr>
            <w:tcW w:w="2239" w:type="dxa"/>
            <w:shd w:val="clear" w:color="auto" w:fill="FFE599" w:themeFill="accent4" w:themeFillTint="66"/>
          </w:tcPr>
          <w:p w:rsidR="003B228E" w:rsidRPr="00AF6EED" w:rsidRDefault="003B228E" w:rsidP="003B228E">
            <w:pPr>
              <w:jc w:val="center"/>
              <w:rPr>
                <w:b/>
              </w:rPr>
            </w:pPr>
            <w:r w:rsidRPr="00AF6EED">
              <w:rPr>
                <w:b/>
              </w:rPr>
              <w:t>Summer 2</w:t>
            </w:r>
          </w:p>
        </w:tc>
      </w:tr>
      <w:tr w:rsidR="003B228E" w:rsidTr="003B228E">
        <w:trPr>
          <w:trHeight w:val="586"/>
        </w:trPr>
        <w:tc>
          <w:tcPr>
            <w:tcW w:w="1957" w:type="dxa"/>
          </w:tcPr>
          <w:p w:rsidR="003B228E" w:rsidRDefault="003B228E" w:rsidP="003B228E">
            <w:pPr>
              <w:jc w:val="center"/>
              <w:rPr>
                <w:b/>
              </w:rPr>
            </w:pPr>
          </w:p>
          <w:p w:rsidR="003B228E" w:rsidRDefault="003B228E" w:rsidP="003B228E">
            <w:pPr>
              <w:jc w:val="center"/>
              <w:rPr>
                <w:b/>
              </w:rPr>
            </w:pPr>
          </w:p>
          <w:p w:rsidR="003B228E" w:rsidRPr="008B02A3" w:rsidRDefault="003B228E" w:rsidP="003B228E">
            <w:pPr>
              <w:jc w:val="center"/>
              <w:rPr>
                <w:b/>
              </w:rPr>
            </w:pPr>
            <w:r>
              <w:rPr>
                <w:b/>
              </w:rPr>
              <w:t>EYFS</w:t>
            </w: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Beginning and belonging </w:t>
            </w:r>
          </w:p>
          <w:p w:rsidR="003B228E" w:rsidRDefault="003B228E" w:rsidP="003B228E">
            <w:pPr>
              <w:rPr>
                <w:rFonts w:ascii="Arial" w:hAnsi="Arial" w:cs="Arial"/>
                <w:sz w:val="24"/>
                <w:szCs w:val="24"/>
              </w:rPr>
            </w:pPr>
          </w:p>
          <w:p w:rsidR="003B228E" w:rsidRPr="00AF093C" w:rsidRDefault="003B228E" w:rsidP="003B228E">
            <w:pPr>
              <w:rPr>
                <w:sz w:val="18"/>
                <w:szCs w:val="20"/>
              </w:rPr>
            </w:pPr>
            <w:r>
              <w:rPr>
                <w:rFonts w:ascii="Arial" w:hAnsi="Arial" w:cs="Arial"/>
                <w:sz w:val="24"/>
                <w:szCs w:val="24"/>
              </w:rPr>
              <w:t>Year B: Beginning and belonging</w:t>
            </w:r>
          </w:p>
        </w:tc>
        <w:tc>
          <w:tcPr>
            <w:tcW w:w="2239" w:type="dxa"/>
          </w:tcPr>
          <w:p w:rsidR="003B228E" w:rsidRDefault="003B228E" w:rsidP="003B228E">
            <w:pPr>
              <w:rPr>
                <w:rFonts w:ascii="Arial" w:hAnsi="Arial" w:cs="Arial"/>
                <w:sz w:val="24"/>
                <w:szCs w:val="24"/>
              </w:rPr>
            </w:pPr>
            <w:r>
              <w:rPr>
                <w:rFonts w:ascii="Arial" w:hAnsi="Arial" w:cs="Arial"/>
                <w:sz w:val="24"/>
                <w:szCs w:val="24"/>
              </w:rPr>
              <w:t>Year A: Family and friends/ anti-bullying</w:t>
            </w:r>
          </w:p>
          <w:p w:rsidR="003B228E" w:rsidRDefault="003B228E" w:rsidP="003B228E">
            <w:pPr>
              <w:rPr>
                <w:rFonts w:ascii="Arial" w:hAnsi="Arial" w:cs="Arial"/>
                <w:sz w:val="24"/>
                <w:szCs w:val="24"/>
              </w:rPr>
            </w:pPr>
          </w:p>
          <w:p w:rsidR="003B228E" w:rsidRPr="00AF093C" w:rsidRDefault="003B228E" w:rsidP="003B228E">
            <w:pPr>
              <w:rPr>
                <w:sz w:val="18"/>
                <w:szCs w:val="20"/>
              </w:rPr>
            </w:pPr>
            <w:r>
              <w:rPr>
                <w:rFonts w:ascii="Arial" w:hAnsi="Arial" w:cs="Arial"/>
                <w:sz w:val="24"/>
                <w:szCs w:val="24"/>
              </w:rPr>
              <w:t xml:space="preserve">Year B: Family and friends/ anti-bullying </w:t>
            </w: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Healthy Lifestyles </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rPr>
                <w:sz w:val="18"/>
                <w:szCs w:val="20"/>
              </w:rPr>
            </w:pPr>
            <w:r>
              <w:rPr>
                <w:rFonts w:ascii="Arial" w:hAnsi="Arial" w:cs="Arial"/>
                <w:sz w:val="24"/>
                <w:szCs w:val="24"/>
              </w:rPr>
              <w:t>Year B: Diversity and communities</w:t>
            </w:r>
          </w:p>
        </w:tc>
        <w:tc>
          <w:tcPr>
            <w:tcW w:w="2239" w:type="dxa"/>
          </w:tcPr>
          <w:p w:rsidR="003B228E" w:rsidRDefault="003B228E" w:rsidP="003B228E">
            <w:pPr>
              <w:rPr>
                <w:rFonts w:ascii="Arial" w:hAnsi="Arial" w:cs="Arial"/>
                <w:sz w:val="24"/>
                <w:szCs w:val="24"/>
              </w:rPr>
            </w:pPr>
            <w:r>
              <w:rPr>
                <w:rFonts w:ascii="Arial" w:hAnsi="Arial" w:cs="Arial"/>
                <w:sz w:val="24"/>
                <w:szCs w:val="24"/>
              </w:rPr>
              <w:t>Year A: Me and My World</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jc w:val="center"/>
              <w:rPr>
                <w:i/>
                <w:sz w:val="18"/>
                <w:szCs w:val="20"/>
              </w:rPr>
            </w:pPr>
            <w:r>
              <w:rPr>
                <w:rFonts w:ascii="Arial" w:hAnsi="Arial" w:cs="Arial"/>
                <w:sz w:val="24"/>
                <w:szCs w:val="24"/>
              </w:rPr>
              <w:t>Year B: Healthy lifestyles</w:t>
            </w: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Keeping safe </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rPr>
                <w:i/>
                <w:sz w:val="18"/>
                <w:szCs w:val="20"/>
              </w:rPr>
            </w:pPr>
            <w:r>
              <w:rPr>
                <w:rFonts w:ascii="Arial" w:hAnsi="Arial" w:cs="Arial"/>
                <w:sz w:val="24"/>
                <w:szCs w:val="24"/>
              </w:rPr>
              <w:t xml:space="preserve">Year B: Keeping safe </w:t>
            </w:r>
          </w:p>
        </w:tc>
        <w:tc>
          <w:tcPr>
            <w:tcW w:w="2239" w:type="dxa"/>
          </w:tcPr>
          <w:p w:rsidR="003B228E" w:rsidRDefault="003B228E" w:rsidP="003B228E">
            <w:pPr>
              <w:rPr>
                <w:rFonts w:ascii="Arial" w:hAnsi="Arial" w:cs="Arial"/>
                <w:sz w:val="24"/>
                <w:szCs w:val="24"/>
              </w:rPr>
            </w:pPr>
            <w:r>
              <w:rPr>
                <w:rFonts w:ascii="Arial" w:hAnsi="Arial" w:cs="Arial"/>
                <w:sz w:val="24"/>
                <w:szCs w:val="24"/>
              </w:rPr>
              <w:t>Year A: My body and growing up</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rPr>
                <w:i/>
                <w:sz w:val="18"/>
                <w:szCs w:val="20"/>
              </w:rPr>
            </w:pPr>
            <w:r>
              <w:rPr>
                <w:rFonts w:ascii="Arial" w:hAnsi="Arial" w:cs="Arial"/>
                <w:sz w:val="24"/>
                <w:szCs w:val="24"/>
              </w:rPr>
              <w:t xml:space="preserve">Year B: My body and growing up. </w:t>
            </w:r>
          </w:p>
        </w:tc>
      </w:tr>
      <w:tr w:rsidR="003B228E" w:rsidTr="003B228E">
        <w:trPr>
          <w:trHeight w:val="273"/>
        </w:trPr>
        <w:tc>
          <w:tcPr>
            <w:tcW w:w="1957" w:type="dxa"/>
          </w:tcPr>
          <w:p w:rsidR="003B228E" w:rsidRDefault="003B228E" w:rsidP="003B228E">
            <w:pPr>
              <w:jc w:val="center"/>
              <w:rPr>
                <w:b/>
              </w:rPr>
            </w:pPr>
          </w:p>
          <w:p w:rsidR="003B228E" w:rsidRPr="008B02A3" w:rsidRDefault="003B228E" w:rsidP="003B228E">
            <w:pPr>
              <w:jc w:val="center"/>
              <w:rPr>
                <w:b/>
              </w:rPr>
            </w:pPr>
            <w:r w:rsidRPr="008B02A3">
              <w:rPr>
                <w:b/>
              </w:rPr>
              <w:t xml:space="preserve">Year 1 </w:t>
            </w:r>
            <w:r>
              <w:rPr>
                <w:b/>
              </w:rPr>
              <w:t xml:space="preserve">to 6 </w:t>
            </w: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Beginning and Belonging </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rPr>
                <w:sz w:val="18"/>
                <w:szCs w:val="20"/>
              </w:rPr>
            </w:pPr>
            <w:r>
              <w:rPr>
                <w:rFonts w:ascii="Arial" w:hAnsi="Arial" w:cs="Arial"/>
                <w:sz w:val="24"/>
                <w:szCs w:val="24"/>
              </w:rPr>
              <w:t xml:space="preserve">Year B: Rights and responsibilities </w:t>
            </w:r>
          </w:p>
        </w:tc>
        <w:tc>
          <w:tcPr>
            <w:tcW w:w="2239" w:type="dxa"/>
          </w:tcPr>
          <w:p w:rsidR="003B228E" w:rsidRDefault="003B228E" w:rsidP="003B228E">
            <w:pPr>
              <w:rPr>
                <w:rFonts w:ascii="Arial" w:hAnsi="Arial" w:cs="Arial"/>
                <w:sz w:val="24"/>
                <w:szCs w:val="24"/>
              </w:rPr>
            </w:pPr>
            <w:r>
              <w:rPr>
                <w:rFonts w:ascii="Arial" w:hAnsi="Arial" w:cs="Arial"/>
                <w:sz w:val="24"/>
                <w:szCs w:val="24"/>
              </w:rPr>
              <w:t xml:space="preserve">Year A: Family and Friends/ anti-bulling </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r>
              <w:rPr>
                <w:rFonts w:ascii="Arial" w:hAnsi="Arial" w:cs="Arial"/>
                <w:sz w:val="24"/>
                <w:szCs w:val="24"/>
              </w:rPr>
              <w:t xml:space="preserve">Year B: My emotions/ anti-bullying. </w:t>
            </w:r>
          </w:p>
          <w:p w:rsidR="003B228E" w:rsidRPr="00AF093C" w:rsidRDefault="003B228E" w:rsidP="003B228E">
            <w:pPr>
              <w:rPr>
                <w:i/>
                <w:sz w:val="18"/>
                <w:szCs w:val="20"/>
              </w:rPr>
            </w:pP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Healthy Lifestyles </w:t>
            </w:r>
          </w:p>
          <w:p w:rsidR="003B228E" w:rsidRDefault="003B228E" w:rsidP="003B228E">
            <w:pPr>
              <w:rPr>
                <w:rFonts w:ascii="Arial" w:hAnsi="Arial" w:cs="Arial"/>
                <w:sz w:val="24"/>
                <w:szCs w:val="24"/>
              </w:rPr>
            </w:pPr>
          </w:p>
          <w:p w:rsidR="003B228E" w:rsidRDefault="003B228E" w:rsidP="003B228E">
            <w:pPr>
              <w:rPr>
                <w:rFonts w:ascii="Arial" w:hAnsi="Arial" w:cs="Arial"/>
                <w:sz w:val="24"/>
                <w:szCs w:val="24"/>
              </w:rPr>
            </w:pPr>
          </w:p>
          <w:p w:rsidR="003B228E" w:rsidRPr="00AF093C" w:rsidRDefault="003B228E" w:rsidP="003B228E">
            <w:pPr>
              <w:rPr>
                <w:i/>
                <w:sz w:val="18"/>
                <w:szCs w:val="20"/>
              </w:rPr>
            </w:pPr>
            <w:r>
              <w:rPr>
                <w:rFonts w:ascii="Arial" w:hAnsi="Arial" w:cs="Arial"/>
                <w:sz w:val="24"/>
                <w:szCs w:val="24"/>
              </w:rPr>
              <w:t xml:space="preserve">Year B: Diversity and communities </w:t>
            </w:r>
          </w:p>
        </w:tc>
        <w:tc>
          <w:tcPr>
            <w:tcW w:w="2239" w:type="dxa"/>
          </w:tcPr>
          <w:p w:rsidR="003B228E" w:rsidRDefault="003B228E" w:rsidP="003B228E">
            <w:pPr>
              <w:rPr>
                <w:rFonts w:ascii="Arial" w:hAnsi="Arial" w:cs="Arial"/>
                <w:sz w:val="24"/>
                <w:szCs w:val="24"/>
              </w:rPr>
            </w:pPr>
            <w:r>
              <w:rPr>
                <w:rFonts w:ascii="Arial" w:hAnsi="Arial" w:cs="Arial"/>
                <w:sz w:val="24"/>
                <w:szCs w:val="24"/>
              </w:rPr>
              <w:t xml:space="preserve">Year A: Working together, financial capability.  </w:t>
            </w:r>
          </w:p>
          <w:p w:rsidR="003B228E" w:rsidRDefault="003B228E" w:rsidP="003B228E">
            <w:pPr>
              <w:rPr>
                <w:rFonts w:ascii="Arial" w:hAnsi="Arial" w:cs="Arial"/>
                <w:sz w:val="24"/>
                <w:szCs w:val="24"/>
              </w:rPr>
            </w:pPr>
          </w:p>
          <w:p w:rsidR="003B228E" w:rsidRDefault="003B228E" w:rsidP="003B228E">
            <w:pPr>
              <w:jc w:val="center"/>
              <w:rPr>
                <w:rFonts w:ascii="Arial" w:hAnsi="Arial" w:cs="Arial"/>
                <w:sz w:val="24"/>
                <w:szCs w:val="24"/>
              </w:rPr>
            </w:pPr>
            <w:r>
              <w:rPr>
                <w:rFonts w:ascii="Arial" w:hAnsi="Arial" w:cs="Arial"/>
                <w:sz w:val="24"/>
                <w:szCs w:val="24"/>
              </w:rPr>
              <w:t xml:space="preserve">Year B: Healthy lifestyles </w:t>
            </w:r>
          </w:p>
          <w:p w:rsidR="003B228E" w:rsidRPr="00AF093C" w:rsidRDefault="003B228E" w:rsidP="003B228E">
            <w:pPr>
              <w:jc w:val="center"/>
              <w:rPr>
                <w:sz w:val="18"/>
                <w:szCs w:val="20"/>
              </w:rPr>
            </w:pPr>
          </w:p>
        </w:tc>
        <w:tc>
          <w:tcPr>
            <w:tcW w:w="2238" w:type="dxa"/>
          </w:tcPr>
          <w:p w:rsidR="003B228E" w:rsidRDefault="003B228E" w:rsidP="003B228E">
            <w:pPr>
              <w:rPr>
                <w:rFonts w:ascii="Arial" w:hAnsi="Arial" w:cs="Arial"/>
                <w:sz w:val="24"/>
                <w:szCs w:val="24"/>
              </w:rPr>
            </w:pPr>
            <w:r>
              <w:rPr>
                <w:rFonts w:ascii="Arial" w:hAnsi="Arial" w:cs="Arial"/>
                <w:sz w:val="24"/>
                <w:szCs w:val="24"/>
              </w:rPr>
              <w:t xml:space="preserve">Year A: Managing risk and safety contexts, </w:t>
            </w:r>
          </w:p>
          <w:p w:rsidR="003B228E" w:rsidRDefault="003B228E" w:rsidP="003B228E">
            <w:pPr>
              <w:rPr>
                <w:rFonts w:ascii="Arial" w:hAnsi="Arial" w:cs="Arial"/>
                <w:sz w:val="24"/>
                <w:szCs w:val="24"/>
              </w:rPr>
            </w:pPr>
          </w:p>
          <w:p w:rsidR="003B228E" w:rsidRPr="00AF093C" w:rsidRDefault="003B228E" w:rsidP="003B228E">
            <w:pPr>
              <w:jc w:val="center"/>
              <w:rPr>
                <w:i/>
                <w:sz w:val="18"/>
                <w:szCs w:val="20"/>
              </w:rPr>
            </w:pPr>
            <w:r>
              <w:rPr>
                <w:rFonts w:ascii="Arial" w:hAnsi="Arial" w:cs="Arial"/>
                <w:sz w:val="24"/>
                <w:szCs w:val="24"/>
              </w:rPr>
              <w:t xml:space="preserve">Year B: Personal Safety </w:t>
            </w:r>
          </w:p>
        </w:tc>
        <w:tc>
          <w:tcPr>
            <w:tcW w:w="2239" w:type="dxa"/>
          </w:tcPr>
          <w:p w:rsidR="003B228E" w:rsidRDefault="003B228E" w:rsidP="003B228E">
            <w:pPr>
              <w:rPr>
                <w:rFonts w:ascii="Arial" w:hAnsi="Arial" w:cs="Arial"/>
                <w:sz w:val="24"/>
                <w:szCs w:val="24"/>
              </w:rPr>
            </w:pPr>
            <w:r>
              <w:rPr>
                <w:rFonts w:ascii="Arial" w:hAnsi="Arial" w:cs="Arial"/>
                <w:sz w:val="24"/>
                <w:szCs w:val="24"/>
              </w:rPr>
              <w:t xml:space="preserve">Year A: Drugs ed. (SRE) </w:t>
            </w:r>
          </w:p>
          <w:p w:rsidR="003B228E" w:rsidRDefault="003B228E" w:rsidP="003B228E">
            <w:pPr>
              <w:rPr>
                <w:rFonts w:ascii="Arial" w:hAnsi="Arial" w:cs="Arial"/>
                <w:sz w:val="24"/>
                <w:szCs w:val="24"/>
              </w:rPr>
            </w:pPr>
          </w:p>
          <w:p w:rsidR="003B228E" w:rsidRDefault="003B228E" w:rsidP="003B228E">
            <w:pPr>
              <w:jc w:val="center"/>
              <w:rPr>
                <w:rFonts w:ascii="Arial" w:hAnsi="Arial" w:cs="Arial"/>
                <w:sz w:val="24"/>
                <w:szCs w:val="24"/>
              </w:rPr>
            </w:pPr>
            <w:r>
              <w:rPr>
                <w:rFonts w:ascii="Arial" w:hAnsi="Arial" w:cs="Arial"/>
                <w:sz w:val="24"/>
                <w:szCs w:val="24"/>
              </w:rPr>
              <w:t>Year B: Managing Change</w:t>
            </w:r>
          </w:p>
          <w:p w:rsidR="003B228E" w:rsidRDefault="003B228E" w:rsidP="003B228E">
            <w:pPr>
              <w:jc w:val="center"/>
              <w:rPr>
                <w:rFonts w:ascii="Arial" w:hAnsi="Arial" w:cs="Arial"/>
                <w:sz w:val="24"/>
                <w:szCs w:val="24"/>
              </w:rPr>
            </w:pPr>
          </w:p>
          <w:p w:rsidR="003B228E" w:rsidRPr="001A6DDE" w:rsidRDefault="003B228E" w:rsidP="003B228E">
            <w:pPr>
              <w:jc w:val="center"/>
              <w:rPr>
                <w:sz w:val="18"/>
                <w:szCs w:val="20"/>
              </w:rPr>
            </w:pPr>
            <w:r>
              <w:rPr>
                <w:rFonts w:ascii="Arial" w:hAnsi="Arial" w:cs="Arial"/>
                <w:sz w:val="24"/>
                <w:szCs w:val="24"/>
              </w:rPr>
              <w:t xml:space="preserve"> (SRE)</w:t>
            </w:r>
          </w:p>
        </w:tc>
      </w:tr>
    </w:tbl>
    <w:p w:rsidR="003B228E" w:rsidRDefault="003B228E">
      <w:r>
        <w:br w:type="page"/>
      </w:r>
    </w:p>
    <w:p w:rsidR="003B228E" w:rsidRDefault="003B228E"/>
    <w:p w:rsidR="00B21CDD" w:rsidRDefault="00B21CDD"/>
    <w:tbl>
      <w:tblPr>
        <w:tblStyle w:val="TableGrid"/>
        <w:tblW w:w="15735" w:type="dxa"/>
        <w:tblInd w:w="-431" w:type="dxa"/>
        <w:tblLayout w:type="fixed"/>
        <w:tblLook w:val="04A0" w:firstRow="1" w:lastRow="0" w:firstColumn="1" w:lastColumn="0" w:noHBand="0" w:noVBand="1"/>
      </w:tblPr>
      <w:tblGrid>
        <w:gridCol w:w="1875"/>
        <w:gridCol w:w="1953"/>
        <w:gridCol w:w="1701"/>
        <w:gridCol w:w="1843"/>
        <w:gridCol w:w="1985"/>
        <w:gridCol w:w="1984"/>
        <w:gridCol w:w="2268"/>
        <w:gridCol w:w="2126"/>
      </w:tblGrid>
      <w:tr w:rsidR="00B21CDD" w:rsidRPr="00B21CDD" w:rsidTr="00B21CDD">
        <w:tc>
          <w:tcPr>
            <w:tcW w:w="1875" w:type="dxa"/>
            <w:shd w:val="clear" w:color="auto" w:fill="FF00FF"/>
          </w:tcPr>
          <w:p w:rsidR="00B21CDD" w:rsidRPr="00B21CDD" w:rsidRDefault="00B21CDD" w:rsidP="00B21CDD">
            <w:pPr>
              <w:rPr>
                <w:sz w:val="24"/>
              </w:rPr>
            </w:pPr>
            <w:r>
              <w:rPr>
                <w:sz w:val="24"/>
              </w:rPr>
              <w:t xml:space="preserve">PSHE </w:t>
            </w:r>
          </w:p>
        </w:tc>
        <w:tc>
          <w:tcPr>
            <w:tcW w:w="1953"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Reception</w:t>
            </w:r>
          </w:p>
        </w:tc>
        <w:tc>
          <w:tcPr>
            <w:tcW w:w="1701"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Year 1</w:t>
            </w:r>
          </w:p>
        </w:tc>
        <w:tc>
          <w:tcPr>
            <w:tcW w:w="1843"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 xml:space="preserve">Year 2 </w:t>
            </w:r>
          </w:p>
        </w:tc>
        <w:tc>
          <w:tcPr>
            <w:tcW w:w="1985"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 xml:space="preserve">Year 3 </w:t>
            </w:r>
          </w:p>
        </w:tc>
        <w:tc>
          <w:tcPr>
            <w:tcW w:w="1984"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 xml:space="preserve">Year 4 </w:t>
            </w:r>
          </w:p>
        </w:tc>
        <w:tc>
          <w:tcPr>
            <w:tcW w:w="2268"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 xml:space="preserve">Year 5 </w:t>
            </w:r>
          </w:p>
        </w:tc>
        <w:tc>
          <w:tcPr>
            <w:tcW w:w="2126" w:type="dxa"/>
            <w:shd w:val="clear" w:color="auto" w:fill="FF00FF"/>
          </w:tcPr>
          <w:p w:rsidR="00B146C4" w:rsidRPr="00B21CDD" w:rsidRDefault="00B146C4">
            <w:pPr>
              <w:rPr>
                <w:rFonts w:ascii="SassoonCRInfant" w:hAnsi="SassoonCRInfant"/>
                <w:sz w:val="24"/>
              </w:rPr>
            </w:pPr>
            <w:r w:rsidRPr="00B21CDD">
              <w:rPr>
                <w:rFonts w:ascii="SassoonCRInfant" w:hAnsi="SassoonCRInfant"/>
                <w:sz w:val="24"/>
              </w:rPr>
              <w:t xml:space="preserve">Year 6 </w:t>
            </w:r>
          </w:p>
        </w:tc>
      </w:tr>
      <w:tr w:rsidR="00B21CDD" w:rsidRPr="00B21CDD" w:rsidTr="00B21CDD">
        <w:tc>
          <w:tcPr>
            <w:tcW w:w="1875" w:type="dxa"/>
          </w:tcPr>
          <w:p w:rsidR="00B146C4" w:rsidRPr="00B21CDD" w:rsidRDefault="00B146C4" w:rsidP="00B146C4">
            <w:pPr>
              <w:rPr>
                <w:rFonts w:ascii="SassoonCRInfant" w:hAnsi="SassoonCRInfant"/>
                <w:sz w:val="24"/>
              </w:rPr>
            </w:pPr>
            <w:r w:rsidRPr="00B21CDD">
              <w:rPr>
                <w:rFonts w:ascii="SassoonCRInfant" w:hAnsi="SassoonCRInfant"/>
                <w:sz w:val="24"/>
              </w:rPr>
              <w:t xml:space="preserve">Relationships </w:t>
            </w:r>
          </w:p>
          <w:tbl>
            <w:tblPr>
              <w:tblW w:w="0" w:type="auto"/>
              <w:tblBorders>
                <w:top w:val="nil"/>
                <w:left w:val="nil"/>
                <w:bottom w:val="nil"/>
                <w:right w:val="nil"/>
              </w:tblBorders>
              <w:tblLayout w:type="fixed"/>
              <w:tblLook w:val="0000" w:firstRow="0" w:lastRow="0" w:firstColumn="0" w:lastColumn="0" w:noHBand="0" w:noVBand="0"/>
            </w:tblPr>
            <w:tblGrid>
              <w:gridCol w:w="1659"/>
            </w:tblGrid>
            <w:tr w:rsidR="002A39F5" w:rsidRPr="00B21CDD" w:rsidTr="00966395">
              <w:trPr>
                <w:trHeight w:val="2006"/>
              </w:trPr>
              <w:tc>
                <w:tcPr>
                  <w:tcW w:w="1659" w:type="dxa"/>
                </w:tcPr>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color w:val="000000"/>
                      <w:sz w:val="28"/>
                      <w:szCs w:val="24"/>
                    </w:rPr>
                    <w:t xml:space="preserve"> </w:t>
                  </w:r>
                  <w:r w:rsidRPr="00B21CDD">
                    <w:rPr>
                      <w:rFonts w:ascii="SassoonCRInfant" w:hAnsi="SassoonCRInfant" w:cs="Century Gothic"/>
                      <w:i/>
                      <w:iCs/>
                      <w:color w:val="000000"/>
                      <w:sz w:val="18"/>
                      <w:szCs w:val="16"/>
                    </w:rPr>
                    <w:t xml:space="preserve">Pupils should be taught: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1. </w:t>
                  </w:r>
                  <w:r w:rsidRPr="00B21CDD">
                    <w:rPr>
                      <w:rFonts w:ascii="SassoonCRInfant" w:hAnsi="SassoonCRInfant" w:cs="Century Gothic"/>
                      <w:color w:val="000000"/>
                      <w:sz w:val="18"/>
                      <w:szCs w:val="16"/>
                    </w:rPr>
                    <w:t xml:space="preserve">how to develop and maintain a variety of healthy relationships, within a range of social/cultural contexts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2. </w:t>
                  </w:r>
                  <w:r w:rsidRPr="00B21CDD">
                    <w:rPr>
                      <w:rFonts w:ascii="SassoonCRInfant" w:hAnsi="SassoonCRInfant" w:cs="Century Gothic"/>
                      <w:color w:val="000000"/>
                      <w:sz w:val="18"/>
                      <w:szCs w:val="16"/>
                    </w:rPr>
                    <w:t xml:space="preserve">how to recognise and manage emotions within a range of relationships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3. </w:t>
                  </w:r>
                  <w:r w:rsidRPr="00B21CDD">
                    <w:rPr>
                      <w:rFonts w:ascii="SassoonCRInfant" w:hAnsi="SassoonCRInfant" w:cs="Century Gothic"/>
                      <w:color w:val="000000"/>
                      <w:sz w:val="18"/>
                      <w:szCs w:val="16"/>
                    </w:rPr>
                    <w:t xml:space="preserve">how to recognise risky or negative relationships including all forms of bullying and abuse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4. </w:t>
                  </w:r>
                  <w:r w:rsidRPr="00B21CDD">
                    <w:rPr>
                      <w:rFonts w:ascii="SassoonCRInfant" w:hAnsi="SassoonCRInfant" w:cs="Century Gothic"/>
                      <w:color w:val="000000"/>
                      <w:sz w:val="18"/>
                      <w:szCs w:val="16"/>
                    </w:rPr>
                    <w:t xml:space="preserve">how to respond to risky or negative relationships and ask for help </w:t>
                  </w:r>
                </w:p>
                <w:p w:rsidR="00B146C4"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5. </w:t>
                  </w:r>
                  <w:proofErr w:type="gramStart"/>
                  <w:r w:rsidRPr="00B21CDD">
                    <w:rPr>
                      <w:rFonts w:ascii="SassoonCRInfant" w:hAnsi="SassoonCRInfant" w:cs="Century Gothic"/>
                      <w:color w:val="000000"/>
                      <w:sz w:val="18"/>
                      <w:szCs w:val="16"/>
                    </w:rPr>
                    <w:t>how</w:t>
                  </w:r>
                  <w:proofErr w:type="gramEnd"/>
                  <w:r w:rsidRPr="00B21CDD">
                    <w:rPr>
                      <w:rFonts w:ascii="SassoonCRInfant" w:hAnsi="SassoonCRInfant" w:cs="Century Gothic"/>
                      <w:color w:val="000000"/>
                      <w:sz w:val="18"/>
                      <w:szCs w:val="16"/>
                    </w:rPr>
                    <w:t xml:space="preserve"> to respect equality and diversity in relationships. </w:t>
                  </w: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P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tc>
            </w:tr>
          </w:tbl>
          <w:p w:rsidR="00B146C4" w:rsidRPr="00B21CDD" w:rsidRDefault="00B146C4">
            <w:pPr>
              <w:rPr>
                <w:sz w:val="24"/>
              </w:rPr>
            </w:pPr>
          </w:p>
        </w:tc>
        <w:tc>
          <w:tcPr>
            <w:tcW w:w="1953" w:type="dxa"/>
          </w:tcPr>
          <w:p w:rsidR="00FE4AD0" w:rsidRPr="00B21CDD" w:rsidRDefault="00FE4AD0" w:rsidP="00B146C4">
            <w:pPr>
              <w:rPr>
                <w:rFonts w:ascii="SassoonCRInfant" w:hAnsi="SassoonCRInfant" w:cs="Century Gothic"/>
                <w:color w:val="000000"/>
                <w:sz w:val="20"/>
                <w:szCs w:val="24"/>
              </w:rPr>
            </w:pPr>
            <w:r w:rsidRPr="00B21CDD">
              <w:rPr>
                <w:rFonts w:ascii="SassoonCRInfant" w:hAnsi="SassoonCRInfant" w:cs="Century Gothic"/>
                <w:color w:val="000000"/>
                <w:sz w:val="20"/>
                <w:szCs w:val="24"/>
              </w:rPr>
              <w:lastRenderedPageBreak/>
              <w:t>Children can talk about they and others show their feelings.</w:t>
            </w:r>
          </w:p>
          <w:p w:rsidR="00B146C4" w:rsidRPr="00B21CDD" w:rsidRDefault="00FE4AD0" w:rsidP="00FE4AD0">
            <w:pPr>
              <w:rPr>
                <w:rFonts w:ascii="SassoonCRInfant" w:hAnsi="SassoonCRInfant"/>
                <w:color w:val="000000" w:themeColor="text1"/>
                <w:sz w:val="20"/>
                <w:szCs w:val="18"/>
                <w:shd w:val="clear" w:color="auto" w:fill="FFFFFF"/>
              </w:rPr>
            </w:pPr>
            <w:r w:rsidRPr="00B21CDD">
              <w:rPr>
                <w:rFonts w:ascii="SassoonCRInfant" w:hAnsi="SassoonCRInfant"/>
                <w:color w:val="000000" w:themeColor="text1"/>
                <w:sz w:val="20"/>
                <w:szCs w:val="18"/>
                <w:shd w:val="clear" w:color="auto" w:fill="FFFFFF"/>
              </w:rPr>
              <w:t xml:space="preserve">They are confident to speak in a familiar group </w:t>
            </w:r>
          </w:p>
          <w:p w:rsidR="00FE4AD0" w:rsidRPr="00B21CDD" w:rsidRDefault="00FE4AD0" w:rsidP="00FE4AD0">
            <w:pPr>
              <w:rPr>
                <w:rFonts w:ascii="SassoonCRInfant" w:hAnsi="SassoonCRInfant"/>
                <w:sz w:val="24"/>
              </w:rPr>
            </w:pPr>
            <w:r w:rsidRPr="00B21CDD">
              <w:rPr>
                <w:rFonts w:ascii="SassoonCRInfant" w:hAnsi="SassoonCRInfant"/>
                <w:color w:val="000000" w:themeColor="text1"/>
                <w:sz w:val="20"/>
                <w:szCs w:val="21"/>
                <w:shd w:val="clear" w:color="auto" w:fill="FFFFFF"/>
              </w:rPr>
              <w:t>Children play cooperatively, taking turns with others. They show sensitivity to others' needs and feelings, and form positive relationships with adults and other children.</w:t>
            </w:r>
          </w:p>
        </w:tc>
        <w:tc>
          <w:tcPr>
            <w:tcW w:w="1701" w:type="dxa"/>
          </w:tcPr>
          <w:p w:rsidR="00B146C4" w:rsidRPr="00B21CDD" w:rsidRDefault="00B146C4" w:rsidP="00B146C4">
            <w:pPr>
              <w:rPr>
                <w:rFonts w:ascii="SassoonCRInfant" w:hAnsi="SassoonCRInfant"/>
                <w:sz w:val="20"/>
              </w:rPr>
            </w:pPr>
            <w:r w:rsidRPr="00B21CDD">
              <w:rPr>
                <w:rFonts w:ascii="SassoonCRInfant" w:hAnsi="SassoonCRInfant"/>
                <w:sz w:val="20"/>
              </w:rPr>
              <w:t xml:space="preserve">Children can identify and name some feelings and interpret emotions through facial expressions. </w:t>
            </w:r>
          </w:p>
          <w:p w:rsidR="00B146C4" w:rsidRPr="00B21CDD" w:rsidRDefault="00B146C4">
            <w:pPr>
              <w:rPr>
                <w:rFonts w:ascii="SassoonCRInfant" w:hAnsi="SassoonCRInfant"/>
                <w:sz w:val="20"/>
              </w:rPr>
            </w:pPr>
          </w:p>
          <w:p w:rsidR="00B146C4" w:rsidRPr="00B21CDD" w:rsidRDefault="00B146C4">
            <w:pPr>
              <w:rPr>
                <w:rFonts w:ascii="SassoonCRInfant" w:hAnsi="SassoonCRInfant"/>
                <w:sz w:val="20"/>
              </w:rPr>
            </w:pPr>
            <w:r w:rsidRPr="00B21CDD">
              <w:rPr>
                <w:rFonts w:ascii="SassoonCRInfant" w:hAnsi="SassoonCRInfant"/>
                <w:sz w:val="20"/>
              </w:rPr>
              <w:t xml:space="preserve">Identify a ‘safe circle’ of people that can help them and support them and know how to ask for help. </w:t>
            </w:r>
          </w:p>
        </w:tc>
        <w:tc>
          <w:tcPr>
            <w:tcW w:w="1843" w:type="dxa"/>
          </w:tcPr>
          <w:p w:rsidR="00B146C4" w:rsidRPr="00B21CDD" w:rsidRDefault="004F7994">
            <w:pPr>
              <w:rPr>
                <w:rFonts w:ascii="SassoonCRInfant" w:hAnsi="SassoonCRInfant"/>
                <w:sz w:val="20"/>
              </w:rPr>
            </w:pPr>
            <w:r w:rsidRPr="00B21CDD">
              <w:rPr>
                <w:rFonts w:ascii="SassoonCRInfant" w:hAnsi="SassoonCRInfant"/>
                <w:sz w:val="20"/>
              </w:rPr>
              <w:t xml:space="preserve">Children can demonstrate that they can manage some feelings in a positive and effective way. They begin to share their views and opinions </w:t>
            </w:r>
            <w:proofErr w:type="spellStart"/>
            <w:r w:rsidRPr="00B21CDD">
              <w:rPr>
                <w:rFonts w:ascii="SassoonCRInfant" w:hAnsi="SassoonCRInfant"/>
                <w:sz w:val="20"/>
              </w:rPr>
              <w:t>eg</w:t>
            </w:r>
            <w:proofErr w:type="spellEnd"/>
            <w:r w:rsidRPr="00B21CDD">
              <w:rPr>
                <w:rFonts w:ascii="SassoonCRInfant" w:hAnsi="SassoonCRInfant"/>
                <w:sz w:val="20"/>
              </w:rPr>
              <w:t xml:space="preserve">. Fairness. </w:t>
            </w:r>
          </w:p>
          <w:p w:rsidR="004F7994" w:rsidRPr="00B21CDD" w:rsidRDefault="004F7994">
            <w:pPr>
              <w:rPr>
                <w:rFonts w:ascii="SassoonCRInfant" w:hAnsi="SassoonCRInfant"/>
                <w:sz w:val="20"/>
              </w:rPr>
            </w:pPr>
            <w:r w:rsidRPr="00B21CDD">
              <w:rPr>
                <w:rFonts w:ascii="SassoonCRInfant" w:hAnsi="SassoonCRInfant"/>
                <w:sz w:val="20"/>
              </w:rPr>
              <w:t>They can set themselves simple goals.</w:t>
            </w:r>
          </w:p>
          <w:p w:rsidR="004F7994" w:rsidRPr="00B21CDD" w:rsidRDefault="004F7994">
            <w:pPr>
              <w:rPr>
                <w:rFonts w:ascii="SassoonCRInfant" w:hAnsi="SassoonCRInfant"/>
                <w:sz w:val="20"/>
              </w:rPr>
            </w:pPr>
          </w:p>
          <w:p w:rsidR="004F7994" w:rsidRPr="00B21CDD" w:rsidRDefault="004F7994">
            <w:pPr>
              <w:rPr>
                <w:rFonts w:ascii="SassoonCRInfant" w:hAnsi="SassoonCRInfant"/>
                <w:sz w:val="24"/>
              </w:rPr>
            </w:pPr>
            <w:r w:rsidRPr="00B21CDD">
              <w:rPr>
                <w:rFonts w:ascii="SassoonCRInfant" w:hAnsi="SassoonCRInfant"/>
                <w:sz w:val="20"/>
              </w:rPr>
              <w:t xml:space="preserve">Children are able to use their ‘safe circle’ for help and support. Children begin to support one another using simple strategies.  </w:t>
            </w:r>
          </w:p>
        </w:tc>
        <w:tc>
          <w:tcPr>
            <w:tcW w:w="1985" w:type="dxa"/>
          </w:tcPr>
          <w:p w:rsidR="004F7994" w:rsidRPr="00B21CDD" w:rsidRDefault="004F7994">
            <w:pPr>
              <w:rPr>
                <w:rFonts w:ascii="SassoonCRInfant" w:hAnsi="SassoonCRInfant"/>
                <w:sz w:val="20"/>
              </w:rPr>
            </w:pPr>
            <w:r w:rsidRPr="00B21CDD">
              <w:rPr>
                <w:rFonts w:ascii="SassoonCRInfant" w:hAnsi="SassoonCRInfant"/>
                <w:sz w:val="20"/>
              </w:rPr>
              <w:t>Children can demonstrate that they recognise their own worth. They can express their views confidently and listen and show respect for the views of others.</w:t>
            </w:r>
          </w:p>
          <w:p w:rsidR="004F7994" w:rsidRPr="00B21CDD" w:rsidRDefault="004F7994">
            <w:pPr>
              <w:rPr>
                <w:rFonts w:ascii="SassoonCRInfant" w:hAnsi="SassoonCRInfant"/>
                <w:sz w:val="20"/>
              </w:rPr>
            </w:pPr>
          </w:p>
          <w:p w:rsidR="004F7994" w:rsidRPr="00B21CDD" w:rsidRDefault="004F7994" w:rsidP="004F7994">
            <w:pPr>
              <w:rPr>
                <w:rFonts w:ascii="SassoonCRInfant" w:hAnsi="SassoonCRInfant"/>
                <w:sz w:val="20"/>
              </w:rPr>
            </w:pPr>
            <w:r w:rsidRPr="00B21CDD">
              <w:rPr>
                <w:rFonts w:ascii="SassoonCRInfant" w:hAnsi="SassoonCRInfant"/>
                <w:sz w:val="20"/>
              </w:rPr>
              <w:t>Children are able to identify emotions that they might feel in a new situation</w:t>
            </w:r>
          </w:p>
          <w:p w:rsidR="004F7994" w:rsidRPr="00B21CDD" w:rsidRDefault="004F7994" w:rsidP="004F7994">
            <w:pPr>
              <w:rPr>
                <w:rFonts w:ascii="SassoonCRInfant" w:hAnsi="SassoonCRInfant"/>
                <w:sz w:val="20"/>
              </w:rPr>
            </w:pPr>
            <w:proofErr w:type="gramStart"/>
            <w:r w:rsidRPr="00B21CDD">
              <w:rPr>
                <w:rFonts w:ascii="SassoonCRInfant" w:hAnsi="SassoonCRInfant"/>
                <w:sz w:val="20"/>
              </w:rPr>
              <w:t>and</w:t>
            </w:r>
            <w:proofErr w:type="gramEnd"/>
            <w:r w:rsidRPr="00B21CDD">
              <w:rPr>
                <w:rFonts w:ascii="SassoonCRInfant" w:hAnsi="SassoonCRInfant"/>
                <w:sz w:val="20"/>
              </w:rPr>
              <w:t xml:space="preserve"> know how to welcome someone new.</w:t>
            </w:r>
          </w:p>
          <w:p w:rsidR="004F7994" w:rsidRPr="00B21CDD" w:rsidRDefault="004F7994" w:rsidP="004F7994">
            <w:pPr>
              <w:rPr>
                <w:rFonts w:ascii="SassoonCRInfant" w:hAnsi="SassoonCRInfant"/>
                <w:sz w:val="20"/>
              </w:rPr>
            </w:pPr>
            <w:r w:rsidRPr="00B21CDD">
              <w:rPr>
                <w:rFonts w:ascii="SassoonCRInfant" w:hAnsi="SassoonCRInfant"/>
                <w:sz w:val="20"/>
              </w:rPr>
              <w:t>With support, to identify people at home and at school who</w:t>
            </w:r>
          </w:p>
          <w:p w:rsidR="00B146C4" w:rsidRPr="00B21CDD" w:rsidRDefault="004F7994" w:rsidP="004F7994">
            <w:pPr>
              <w:rPr>
                <w:rFonts w:ascii="SassoonCRInfant" w:hAnsi="SassoonCRInfant"/>
                <w:sz w:val="24"/>
              </w:rPr>
            </w:pPr>
            <w:proofErr w:type="gramStart"/>
            <w:r w:rsidRPr="00B21CDD">
              <w:rPr>
                <w:rFonts w:ascii="SassoonCRInfant" w:hAnsi="SassoonCRInfant"/>
                <w:sz w:val="20"/>
              </w:rPr>
              <w:t>can</w:t>
            </w:r>
            <w:proofErr w:type="gramEnd"/>
            <w:r w:rsidRPr="00B21CDD">
              <w:rPr>
                <w:rFonts w:ascii="SassoonCRInfant" w:hAnsi="SassoonCRInfant"/>
                <w:sz w:val="20"/>
              </w:rPr>
              <w:t xml:space="preserve"> help them when they need it.</w:t>
            </w:r>
          </w:p>
        </w:tc>
        <w:tc>
          <w:tcPr>
            <w:tcW w:w="1984" w:type="dxa"/>
          </w:tcPr>
          <w:p w:rsidR="002A39F5" w:rsidRPr="00B21CDD" w:rsidRDefault="007C48DB">
            <w:pPr>
              <w:rPr>
                <w:rFonts w:ascii="SassoonCRInfant" w:hAnsi="SassoonCRInfant"/>
                <w:sz w:val="20"/>
              </w:rPr>
            </w:pPr>
            <w:r w:rsidRPr="00B21CDD">
              <w:rPr>
                <w:rFonts w:ascii="SassoonCRInfant" w:hAnsi="SassoonCRInfant"/>
                <w:sz w:val="20"/>
              </w:rPr>
              <w:t xml:space="preserve">They can express their views confidently and listen to and show respect for the view of others. </w:t>
            </w:r>
          </w:p>
          <w:p w:rsidR="00B146C4" w:rsidRPr="00B21CDD" w:rsidRDefault="007C48DB">
            <w:pPr>
              <w:rPr>
                <w:rFonts w:ascii="SassoonCRInfant" w:hAnsi="SassoonCRInfant"/>
                <w:sz w:val="20"/>
              </w:rPr>
            </w:pPr>
            <w:r w:rsidRPr="00B21CDD">
              <w:rPr>
                <w:rFonts w:ascii="SassoonCRInfant" w:hAnsi="SassoonCRInfant"/>
                <w:sz w:val="20"/>
              </w:rPr>
              <w:t xml:space="preserve">They know what and friendship is and how to cope with some friendship problems. </w:t>
            </w:r>
          </w:p>
          <w:p w:rsidR="002A39F5" w:rsidRPr="00B21CDD" w:rsidRDefault="002A39F5">
            <w:pPr>
              <w:rPr>
                <w:rFonts w:ascii="SassoonCRInfant" w:hAnsi="SassoonCRInfant"/>
                <w:sz w:val="20"/>
              </w:rPr>
            </w:pPr>
          </w:p>
          <w:p w:rsidR="002A39F5" w:rsidRPr="00B21CDD" w:rsidRDefault="002A39F5" w:rsidP="002A39F5">
            <w:pPr>
              <w:rPr>
                <w:rFonts w:ascii="SassoonCRInfant" w:hAnsi="SassoonCRInfant"/>
                <w:sz w:val="20"/>
              </w:rPr>
            </w:pPr>
            <w:r w:rsidRPr="00B21CDD">
              <w:rPr>
                <w:rFonts w:ascii="SassoonCRInfant" w:hAnsi="SassoonCRInfant"/>
                <w:sz w:val="20"/>
              </w:rPr>
              <w:t>Children are able to identify people at home, at school and in other contexts of their lives to include in their support networks.</w:t>
            </w:r>
          </w:p>
        </w:tc>
        <w:tc>
          <w:tcPr>
            <w:tcW w:w="2268" w:type="dxa"/>
          </w:tcPr>
          <w:p w:rsidR="007449BB" w:rsidRPr="00B21CDD" w:rsidRDefault="002A39F5">
            <w:pPr>
              <w:rPr>
                <w:rFonts w:ascii="SassoonCRInfant" w:hAnsi="SassoonCRInfant"/>
                <w:sz w:val="20"/>
              </w:rPr>
            </w:pPr>
            <w:r w:rsidRPr="00B21CDD">
              <w:rPr>
                <w:rFonts w:ascii="SassoonCRInfant" w:hAnsi="SassoonCRInfant"/>
                <w:sz w:val="20"/>
              </w:rPr>
              <w:t>They can identify ways to face new challenges. They can discuss some of the bodily and emotional changes at puberty and can demonstrate some ways of dealing with these in a positive way.</w:t>
            </w:r>
          </w:p>
          <w:p w:rsidR="00B146C4" w:rsidRPr="00B21CDD" w:rsidRDefault="002A39F5">
            <w:pPr>
              <w:rPr>
                <w:rFonts w:ascii="SassoonCRInfant" w:hAnsi="SassoonCRInfant"/>
                <w:sz w:val="20"/>
              </w:rPr>
            </w:pPr>
            <w:r w:rsidRPr="00B21CDD">
              <w:rPr>
                <w:rFonts w:ascii="SassoonCRInfant" w:hAnsi="SassoonCRInfant"/>
                <w:sz w:val="20"/>
              </w:rPr>
              <w:t xml:space="preserve"> </w:t>
            </w:r>
          </w:p>
          <w:p w:rsidR="007449BB" w:rsidRPr="00B21CDD" w:rsidRDefault="007449BB" w:rsidP="007449BB">
            <w:pPr>
              <w:rPr>
                <w:rFonts w:ascii="SassoonCRInfant" w:hAnsi="SassoonCRInfant"/>
                <w:sz w:val="20"/>
              </w:rPr>
            </w:pPr>
            <w:r w:rsidRPr="00B21CDD">
              <w:rPr>
                <w:rFonts w:ascii="SassoonCRInfant" w:hAnsi="SassoonCRInfant"/>
                <w:sz w:val="20"/>
              </w:rPr>
              <w:t>With support, to contribute ideas about what makes the</w:t>
            </w:r>
          </w:p>
          <w:p w:rsidR="007449BB" w:rsidRPr="00B21CDD" w:rsidRDefault="007449BB" w:rsidP="007449BB">
            <w:pPr>
              <w:rPr>
                <w:rFonts w:ascii="SassoonCRInfant" w:hAnsi="SassoonCRInfant"/>
                <w:sz w:val="24"/>
              </w:rPr>
            </w:pPr>
            <w:proofErr w:type="gramStart"/>
            <w:r w:rsidRPr="00B21CDD">
              <w:rPr>
                <w:rFonts w:ascii="SassoonCRInfant" w:hAnsi="SassoonCRInfant"/>
                <w:sz w:val="20"/>
              </w:rPr>
              <w:t>classroom</w:t>
            </w:r>
            <w:proofErr w:type="gramEnd"/>
            <w:r w:rsidRPr="00B21CDD">
              <w:rPr>
                <w:rFonts w:ascii="SassoonCRInfant" w:hAnsi="SassoonCRInfant"/>
                <w:sz w:val="20"/>
              </w:rPr>
              <w:t xml:space="preserve"> a safe and happy place to learn.</w:t>
            </w:r>
          </w:p>
        </w:tc>
        <w:tc>
          <w:tcPr>
            <w:tcW w:w="2126" w:type="dxa"/>
          </w:tcPr>
          <w:p w:rsidR="00124FD3" w:rsidRPr="00B21CDD" w:rsidRDefault="007449BB">
            <w:pPr>
              <w:rPr>
                <w:rFonts w:ascii="SassoonCRInfant" w:hAnsi="SassoonCRInfant"/>
                <w:sz w:val="20"/>
              </w:rPr>
            </w:pPr>
            <w:r w:rsidRPr="00B21CDD">
              <w:rPr>
                <w:rFonts w:ascii="SassoonCRInfant" w:hAnsi="SassoonCRInfant"/>
                <w:sz w:val="20"/>
              </w:rPr>
              <w:t>They can identify positive ways to face new challenges (</w:t>
            </w:r>
            <w:proofErr w:type="spellStart"/>
            <w:r w:rsidRPr="00B21CDD">
              <w:rPr>
                <w:rFonts w:ascii="SassoonCRInfant" w:hAnsi="SassoonCRInfant"/>
                <w:sz w:val="20"/>
              </w:rPr>
              <w:t>eg</w:t>
            </w:r>
            <w:proofErr w:type="spellEnd"/>
            <w:r w:rsidRPr="00B21CDD">
              <w:rPr>
                <w:rFonts w:ascii="SassoonCRInfant" w:hAnsi="SassoonCRInfant"/>
                <w:sz w:val="20"/>
              </w:rPr>
              <w:t xml:space="preserve"> secondary school) and how relationships and friendships may be affected.</w:t>
            </w:r>
          </w:p>
          <w:p w:rsidR="00124FD3" w:rsidRPr="00B21CDD" w:rsidRDefault="007449BB">
            <w:pPr>
              <w:rPr>
                <w:rFonts w:ascii="SassoonCRInfant" w:hAnsi="SassoonCRInfant"/>
                <w:sz w:val="20"/>
              </w:rPr>
            </w:pPr>
            <w:r w:rsidRPr="00B21CDD">
              <w:rPr>
                <w:rFonts w:ascii="SassoonCRInfant" w:hAnsi="SassoonCRInfant"/>
                <w:sz w:val="20"/>
              </w:rPr>
              <w:t xml:space="preserve"> </w:t>
            </w:r>
          </w:p>
          <w:p w:rsidR="00B146C4" w:rsidRPr="00B21CDD" w:rsidRDefault="00124FD3">
            <w:pPr>
              <w:rPr>
                <w:rFonts w:ascii="SassoonCRInfant" w:hAnsi="SassoonCRInfant"/>
                <w:sz w:val="24"/>
              </w:rPr>
            </w:pPr>
            <w:r w:rsidRPr="00B21CDD">
              <w:rPr>
                <w:rFonts w:ascii="SassoonCRInfant" w:hAnsi="SassoonCRInfant"/>
                <w:sz w:val="20"/>
              </w:rPr>
              <w:t>They can discuss some of the bodily and emotional changes at puberty and can demonstrate some ways of dealing with these in a positive way.</w:t>
            </w:r>
          </w:p>
        </w:tc>
      </w:tr>
      <w:tr w:rsidR="00B21CDD" w:rsidRPr="00B21CDD" w:rsidTr="00B21CDD">
        <w:tc>
          <w:tcPr>
            <w:tcW w:w="1875" w:type="dxa"/>
          </w:tcPr>
          <w:p w:rsidR="00B146C4" w:rsidRPr="00B21CDD" w:rsidRDefault="00B146C4" w:rsidP="00B146C4">
            <w:pPr>
              <w:autoSpaceDE w:val="0"/>
              <w:autoSpaceDN w:val="0"/>
              <w:adjustRightInd w:val="0"/>
              <w:rPr>
                <w:rFonts w:ascii="SassoonCRInfant" w:hAnsi="SassoonCRInfant" w:cs="Century Gothic"/>
                <w:color w:val="000000"/>
                <w:sz w:val="28"/>
                <w:szCs w:val="24"/>
              </w:rPr>
            </w:pPr>
          </w:p>
          <w:tbl>
            <w:tblPr>
              <w:tblW w:w="0" w:type="auto"/>
              <w:tblBorders>
                <w:top w:val="nil"/>
                <w:left w:val="nil"/>
                <w:bottom w:val="nil"/>
                <w:right w:val="nil"/>
              </w:tblBorders>
              <w:tblLayout w:type="fixed"/>
              <w:tblLook w:val="0000" w:firstRow="0" w:lastRow="0" w:firstColumn="0" w:lastColumn="0" w:noHBand="0" w:noVBand="0"/>
            </w:tblPr>
            <w:tblGrid>
              <w:gridCol w:w="1659"/>
            </w:tblGrid>
            <w:tr w:rsidR="00FE4AD0" w:rsidRPr="00B21CDD" w:rsidTr="00966395">
              <w:trPr>
                <w:trHeight w:val="2440"/>
              </w:trPr>
              <w:tc>
                <w:tcPr>
                  <w:tcW w:w="1659" w:type="dxa"/>
                </w:tcPr>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Health and Wellbeing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i/>
                      <w:iCs/>
                      <w:color w:val="000000"/>
                      <w:sz w:val="18"/>
                      <w:szCs w:val="16"/>
                    </w:rPr>
                    <w:t xml:space="preserve">Pupils should be taught: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1. </w:t>
                  </w:r>
                  <w:r w:rsidRPr="00B21CDD">
                    <w:rPr>
                      <w:rFonts w:ascii="SassoonCRInfant" w:hAnsi="SassoonCRInfant" w:cs="Century Gothic"/>
                      <w:color w:val="000000"/>
                      <w:sz w:val="18"/>
                      <w:szCs w:val="16"/>
                    </w:rPr>
                    <w:t xml:space="preserve">what is meant by a healthy lifestyle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2. </w:t>
                  </w:r>
                  <w:r w:rsidRPr="00B21CDD">
                    <w:rPr>
                      <w:rFonts w:ascii="SassoonCRInfant" w:hAnsi="SassoonCRInfant" w:cs="Century Gothic"/>
                      <w:color w:val="000000"/>
                      <w:sz w:val="18"/>
                      <w:szCs w:val="16"/>
                    </w:rPr>
                    <w:t xml:space="preserve">how to maintain physical, mental and emotional health and wellbeing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3. </w:t>
                  </w:r>
                  <w:r w:rsidRPr="00B21CDD">
                    <w:rPr>
                      <w:rFonts w:ascii="SassoonCRInfant" w:hAnsi="SassoonCRInfant" w:cs="Century Gothic"/>
                      <w:color w:val="000000"/>
                      <w:sz w:val="18"/>
                      <w:szCs w:val="16"/>
                    </w:rPr>
                    <w:t xml:space="preserve">how to manage risks to physical and emotional health and wellbeing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4. </w:t>
                  </w:r>
                  <w:r w:rsidRPr="00B21CDD">
                    <w:rPr>
                      <w:rFonts w:ascii="SassoonCRInfant" w:hAnsi="SassoonCRInfant" w:cs="Century Gothic"/>
                      <w:color w:val="000000"/>
                      <w:sz w:val="18"/>
                      <w:szCs w:val="16"/>
                    </w:rPr>
                    <w:t xml:space="preserve">ways of keeping physically and emotionally safe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5. </w:t>
                  </w:r>
                  <w:r w:rsidRPr="00B21CDD">
                    <w:rPr>
                      <w:rFonts w:ascii="SassoonCRInfant" w:hAnsi="SassoonCRInfant" w:cs="Century Gothic"/>
                      <w:color w:val="000000"/>
                      <w:sz w:val="18"/>
                      <w:szCs w:val="16"/>
                    </w:rPr>
                    <w:t xml:space="preserve">about managing change, including puberty, transition and loss </w:t>
                  </w:r>
                </w:p>
                <w:p w:rsid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6. </w:t>
                  </w:r>
                  <w:r w:rsidRPr="00B21CDD">
                    <w:rPr>
                      <w:rFonts w:ascii="SassoonCRInfant" w:hAnsi="SassoonCRInfant" w:cs="Century Gothic"/>
                      <w:color w:val="000000"/>
                      <w:sz w:val="18"/>
                      <w:szCs w:val="16"/>
                    </w:rPr>
                    <w:t>how to make informed choices about health and wellbeing and to recognise sources of help with this</w:t>
                  </w: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21CDD" w:rsidRDefault="00B21CDD" w:rsidP="00B146C4">
                  <w:pPr>
                    <w:autoSpaceDE w:val="0"/>
                    <w:autoSpaceDN w:val="0"/>
                    <w:adjustRightInd w:val="0"/>
                    <w:spacing w:after="0" w:line="240" w:lineRule="auto"/>
                    <w:rPr>
                      <w:rFonts w:ascii="SassoonCRInfant" w:hAnsi="SassoonCRInfant" w:cs="Century Gothic"/>
                      <w:color w:val="000000"/>
                      <w:sz w:val="18"/>
                      <w:szCs w:val="16"/>
                    </w:rPr>
                  </w:pP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color w:val="000000"/>
                      <w:sz w:val="18"/>
                      <w:szCs w:val="16"/>
                    </w:rPr>
                    <w:t xml:space="preserve"> </w:t>
                  </w:r>
                </w:p>
              </w:tc>
            </w:tr>
          </w:tbl>
          <w:p w:rsidR="00B146C4" w:rsidRPr="00B21CDD" w:rsidRDefault="00B146C4">
            <w:pPr>
              <w:rPr>
                <w:rFonts w:ascii="SassoonCRInfant" w:hAnsi="SassoonCRInfant"/>
                <w:sz w:val="24"/>
              </w:rPr>
            </w:pPr>
          </w:p>
        </w:tc>
        <w:tc>
          <w:tcPr>
            <w:tcW w:w="1953" w:type="dxa"/>
          </w:tcPr>
          <w:p w:rsidR="00B146C4" w:rsidRPr="00B21CDD" w:rsidRDefault="00FC4E21" w:rsidP="00FC4E21">
            <w:pPr>
              <w:rPr>
                <w:rFonts w:ascii="SassoonCRInfant" w:hAnsi="SassoonCRInfant"/>
                <w:color w:val="000000" w:themeColor="text1"/>
                <w:sz w:val="20"/>
                <w:szCs w:val="21"/>
                <w:shd w:val="clear" w:color="auto" w:fill="FFFFFF"/>
              </w:rPr>
            </w:pPr>
            <w:r w:rsidRPr="00B21CDD">
              <w:rPr>
                <w:rFonts w:ascii="SassoonCRInfant" w:hAnsi="SassoonCRInfant"/>
                <w:color w:val="000000" w:themeColor="text1"/>
                <w:sz w:val="20"/>
                <w:szCs w:val="21"/>
                <w:shd w:val="clear" w:color="auto" w:fill="FFFFFF"/>
              </w:rPr>
              <w:t>Children know the importance for good health of physical exercise, and a healthy diet, and talk about ways to keep healthy and safe.</w:t>
            </w:r>
          </w:p>
          <w:p w:rsidR="00FC4E21" w:rsidRPr="00B21CDD" w:rsidRDefault="00FC4E21" w:rsidP="00FC4E21">
            <w:pPr>
              <w:rPr>
                <w:rFonts w:ascii="SassoonCRInfant" w:hAnsi="SassoonCRInfant"/>
                <w:sz w:val="24"/>
              </w:rPr>
            </w:pPr>
            <w:r w:rsidRPr="00B21CDD">
              <w:rPr>
                <w:rFonts w:ascii="SassoonCRInfant" w:hAnsi="SassoonCRInfant"/>
                <w:color w:val="000000" w:themeColor="text1"/>
                <w:sz w:val="20"/>
                <w:szCs w:val="21"/>
                <w:shd w:val="clear" w:color="auto" w:fill="FFFFFF"/>
              </w:rPr>
              <w:t>Children manage their basic hygiene and personal needs</w:t>
            </w:r>
            <w:r w:rsidR="00894F80" w:rsidRPr="00B21CDD">
              <w:rPr>
                <w:rFonts w:ascii="SassoonCRInfant" w:hAnsi="SassoonCRInfant"/>
                <w:color w:val="000000" w:themeColor="text1"/>
                <w:sz w:val="20"/>
                <w:szCs w:val="21"/>
                <w:shd w:val="clear" w:color="auto" w:fill="FFFFFF"/>
              </w:rPr>
              <w:t xml:space="preserve"> including dressing and toiletin</w:t>
            </w:r>
            <w:r w:rsidRPr="00B21CDD">
              <w:rPr>
                <w:rFonts w:ascii="SassoonCRInfant" w:hAnsi="SassoonCRInfant"/>
                <w:color w:val="000000" w:themeColor="text1"/>
                <w:sz w:val="20"/>
                <w:szCs w:val="21"/>
                <w:shd w:val="clear" w:color="auto" w:fill="FFFFFF"/>
              </w:rPr>
              <w:t xml:space="preserve">g. </w:t>
            </w:r>
          </w:p>
        </w:tc>
        <w:tc>
          <w:tcPr>
            <w:tcW w:w="1701" w:type="dxa"/>
          </w:tcPr>
          <w:p w:rsidR="00D22907" w:rsidRPr="00B21CDD" w:rsidRDefault="00D22907" w:rsidP="00D22907">
            <w:pPr>
              <w:rPr>
                <w:rFonts w:ascii="SassoonCRInfant" w:hAnsi="SassoonCRInfant"/>
                <w:sz w:val="20"/>
              </w:rPr>
            </w:pPr>
            <w:r w:rsidRPr="00B21CDD">
              <w:rPr>
                <w:rFonts w:ascii="SassoonCRInfant" w:hAnsi="SassoonCRInfant"/>
                <w:sz w:val="20"/>
              </w:rPr>
              <w:t>To be able to talk about how to be healthy, including healthy eating and</w:t>
            </w:r>
          </w:p>
          <w:p w:rsidR="00D22907" w:rsidRPr="00B21CDD" w:rsidRDefault="00D22907" w:rsidP="00D22907">
            <w:pPr>
              <w:rPr>
                <w:rFonts w:ascii="SassoonCRInfant" w:hAnsi="SassoonCRInfant"/>
                <w:sz w:val="20"/>
              </w:rPr>
            </w:pPr>
            <w:proofErr w:type="gramStart"/>
            <w:r w:rsidRPr="00B21CDD">
              <w:rPr>
                <w:rFonts w:ascii="SassoonCRInfant" w:hAnsi="SassoonCRInfant"/>
                <w:sz w:val="20"/>
              </w:rPr>
              <w:t>physical</w:t>
            </w:r>
            <w:proofErr w:type="gramEnd"/>
            <w:r w:rsidRPr="00B21CDD">
              <w:rPr>
                <w:rFonts w:ascii="SassoonCRInfant" w:hAnsi="SassoonCRInfant"/>
                <w:sz w:val="20"/>
              </w:rPr>
              <w:t xml:space="preserve"> activity. </w:t>
            </w:r>
          </w:p>
          <w:p w:rsidR="00D22907" w:rsidRPr="00B21CDD" w:rsidRDefault="00D22907" w:rsidP="00D22907">
            <w:pPr>
              <w:rPr>
                <w:rFonts w:ascii="SassoonCRInfant" w:hAnsi="SassoonCRInfant"/>
                <w:sz w:val="20"/>
              </w:rPr>
            </w:pPr>
          </w:p>
          <w:p w:rsidR="00B146C4" w:rsidRPr="00B21CDD" w:rsidRDefault="00EB4ABB" w:rsidP="00D22907">
            <w:pPr>
              <w:rPr>
                <w:rFonts w:ascii="SassoonCRInfant" w:hAnsi="SassoonCRInfant"/>
                <w:sz w:val="20"/>
              </w:rPr>
            </w:pPr>
            <w:r w:rsidRPr="00B21CDD">
              <w:rPr>
                <w:rFonts w:ascii="SassoonCRInfant" w:hAnsi="SassoonCRInfant"/>
                <w:sz w:val="20"/>
              </w:rPr>
              <w:t xml:space="preserve">Children can explain ways of keeping clean and can name the main parts of the body. They can explain that people grow from young to old and discuss some changes. </w:t>
            </w:r>
          </w:p>
          <w:p w:rsidR="00B940C8" w:rsidRPr="00B21CDD" w:rsidRDefault="00B940C8" w:rsidP="00B940C8">
            <w:pPr>
              <w:rPr>
                <w:rFonts w:ascii="SassoonCRInfant" w:hAnsi="SassoonCRInfant"/>
                <w:sz w:val="20"/>
              </w:rPr>
            </w:pPr>
          </w:p>
        </w:tc>
        <w:tc>
          <w:tcPr>
            <w:tcW w:w="1843" w:type="dxa"/>
          </w:tcPr>
          <w:p w:rsidR="00D22907" w:rsidRPr="00B21CDD" w:rsidRDefault="00D22907" w:rsidP="00D22907">
            <w:pPr>
              <w:rPr>
                <w:rFonts w:ascii="SassoonCRInfant" w:hAnsi="SassoonCRInfant"/>
                <w:sz w:val="20"/>
              </w:rPr>
            </w:pPr>
            <w:r w:rsidRPr="00B21CDD">
              <w:rPr>
                <w:rFonts w:ascii="SassoonCRInfant" w:hAnsi="SassoonCRInfant"/>
                <w:sz w:val="20"/>
              </w:rPr>
              <w:t>Children are able to give examples of how to be healthy and to reflect on their</w:t>
            </w:r>
          </w:p>
          <w:p w:rsidR="00D22907" w:rsidRPr="00B21CDD" w:rsidRDefault="00D22907" w:rsidP="00D22907">
            <w:pPr>
              <w:rPr>
                <w:rFonts w:ascii="SassoonCRInfant" w:hAnsi="SassoonCRInfant"/>
                <w:sz w:val="20"/>
              </w:rPr>
            </w:pPr>
            <w:proofErr w:type="gramStart"/>
            <w:r w:rsidRPr="00B21CDD">
              <w:rPr>
                <w:rFonts w:ascii="SassoonCRInfant" w:hAnsi="SassoonCRInfant"/>
                <w:sz w:val="20"/>
              </w:rPr>
              <w:t>own</w:t>
            </w:r>
            <w:proofErr w:type="gramEnd"/>
            <w:r w:rsidRPr="00B21CDD">
              <w:rPr>
                <w:rFonts w:ascii="SassoonCRInfant" w:hAnsi="SassoonCRInfant"/>
                <w:sz w:val="20"/>
              </w:rPr>
              <w:t xml:space="preserve"> lifestyles and choices.</w:t>
            </w:r>
          </w:p>
          <w:p w:rsidR="00D22907" w:rsidRPr="00B21CDD" w:rsidRDefault="00D22907" w:rsidP="00D22907">
            <w:pPr>
              <w:rPr>
                <w:rFonts w:ascii="SassoonCRInfant" w:hAnsi="SassoonCRInfant"/>
                <w:sz w:val="20"/>
              </w:rPr>
            </w:pPr>
            <w:r w:rsidRPr="00B21CDD">
              <w:rPr>
                <w:rFonts w:ascii="SassoonCRInfant" w:hAnsi="SassoonCRInfant"/>
                <w:sz w:val="20"/>
              </w:rPr>
              <w:t>To be able to explain why healthy eating and physical activity are both</w:t>
            </w:r>
          </w:p>
          <w:p w:rsidR="00D22907" w:rsidRPr="00B21CDD" w:rsidRDefault="00D22907" w:rsidP="00D22907">
            <w:pPr>
              <w:rPr>
                <w:rFonts w:ascii="SassoonCRInfant" w:hAnsi="SassoonCRInfant"/>
                <w:sz w:val="20"/>
              </w:rPr>
            </w:pPr>
            <w:proofErr w:type="gramStart"/>
            <w:r w:rsidRPr="00B21CDD">
              <w:rPr>
                <w:rFonts w:ascii="SassoonCRInfant" w:hAnsi="SassoonCRInfant"/>
                <w:sz w:val="20"/>
              </w:rPr>
              <w:t>important</w:t>
            </w:r>
            <w:proofErr w:type="gramEnd"/>
            <w:r w:rsidRPr="00B21CDD">
              <w:rPr>
                <w:rFonts w:ascii="SassoonCRInfant" w:hAnsi="SassoonCRInfant"/>
                <w:sz w:val="20"/>
              </w:rPr>
              <w:t xml:space="preserve">. </w:t>
            </w:r>
          </w:p>
          <w:p w:rsidR="00D22907" w:rsidRPr="00B21CDD" w:rsidRDefault="00D22907" w:rsidP="00D22907">
            <w:pPr>
              <w:rPr>
                <w:rFonts w:ascii="SassoonCRInfant" w:hAnsi="SassoonCRInfant"/>
                <w:sz w:val="20"/>
              </w:rPr>
            </w:pPr>
          </w:p>
          <w:p w:rsidR="00D22907" w:rsidRPr="00B21CDD" w:rsidRDefault="00D22907" w:rsidP="00D22907">
            <w:pPr>
              <w:rPr>
                <w:rFonts w:ascii="SassoonCRInfant" w:hAnsi="SassoonCRInfant"/>
                <w:sz w:val="20"/>
              </w:rPr>
            </w:pPr>
            <w:r w:rsidRPr="00B21CDD">
              <w:rPr>
                <w:rFonts w:ascii="SassoonCRInfant" w:hAnsi="SassoonCRInfant"/>
                <w:sz w:val="20"/>
              </w:rPr>
              <w:t>Children understand that food can be divided into different groups and know</w:t>
            </w:r>
          </w:p>
          <w:p w:rsidR="00D22907" w:rsidRPr="00B21CDD" w:rsidRDefault="00D22907" w:rsidP="00D22907">
            <w:pPr>
              <w:rPr>
                <w:rFonts w:ascii="SassoonCRInfant" w:hAnsi="SassoonCRInfant"/>
                <w:sz w:val="20"/>
              </w:rPr>
            </w:pPr>
            <w:proofErr w:type="gramStart"/>
            <w:r w:rsidRPr="00B21CDD">
              <w:rPr>
                <w:rFonts w:ascii="SassoonCRInfant" w:hAnsi="SassoonCRInfant"/>
                <w:sz w:val="20"/>
              </w:rPr>
              <w:t>that</w:t>
            </w:r>
            <w:proofErr w:type="gramEnd"/>
            <w:r w:rsidRPr="00B21CDD">
              <w:rPr>
                <w:rFonts w:ascii="SassoonCRInfant" w:hAnsi="SassoonCRInfant"/>
                <w:sz w:val="20"/>
              </w:rPr>
              <w:t xml:space="preserve"> for good health we need a balanced diet.</w:t>
            </w:r>
          </w:p>
          <w:p w:rsidR="00D22907" w:rsidRPr="00B21CDD" w:rsidRDefault="00D22907" w:rsidP="00D22907">
            <w:pPr>
              <w:rPr>
                <w:rFonts w:ascii="SassoonCRInfant" w:hAnsi="SassoonCRInfant"/>
                <w:sz w:val="20"/>
              </w:rPr>
            </w:pPr>
          </w:p>
          <w:p w:rsidR="00B146C4" w:rsidRPr="00B21CDD" w:rsidRDefault="00F647E0" w:rsidP="00D22907">
            <w:pPr>
              <w:rPr>
                <w:rFonts w:ascii="SassoonCRInfant" w:hAnsi="SassoonCRInfant"/>
                <w:sz w:val="24"/>
              </w:rPr>
            </w:pPr>
            <w:r w:rsidRPr="00B21CDD">
              <w:rPr>
                <w:rFonts w:ascii="SassoonCRInfant" w:hAnsi="SassoonCRInfant"/>
                <w:sz w:val="20"/>
              </w:rPr>
              <w:t xml:space="preserve">Children can describe ways of keeping same in familiar situations. </w:t>
            </w:r>
          </w:p>
        </w:tc>
        <w:tc>
          <w:tcPr>
            <w:tcW w:w="1985" w:type="dxa"/>
          </w:tcPr>
          <w:p w:rsidR="00B146C4" w:rsidRPr="00B21CDD" w:rsidRDefault="00F647E0">
            <w:pPr>
              <w:rPr>
                <w:rFonts w:ascii="SassoonCRInfant" w:hAnsi="SassoonCRInfant"/>
                <w:sz w:val="20"/>
              </w:rPr>
            </w:pPr>
            <w:r w:rsidRPr="00B21CDD">
              <w:rPr>
                <w:rFonts w:ascii="SassoonCRInfant" w:hAnsi="SassoonCRInfant"/>
                <w:sz w:val="20"/>
              </w:rPr>
              <w:t>Children can make choices about a healthy lifestyle</w:t>
            </w:r>
            <w:r w:rsidR="00193CD8" w:rsidRPr="00B21CDD">
              <w:rPr>
                <w:rFonts w:ascii="SassoonCRInfant" w:hAnsi="SassoonCRInfant"/>
                <w:sz w:val="20"/>
              </w:rPr>
              <w:t xml:space="preserve"> including eating healthily, being active and sleeping. </w:t>
            </w:r>
          </w:p>
          <w:p w:rsidR="00193CD8" w:rsidRPr="00B21CDD" w:rsidRDefault="00193CD8" w:rsidP="00193CD8">
            <w:pPr>
              <w:rPr>
                <w:rFonts w:ascii="SassoonCRInfant" w:hAnsi="SassoonCRInfant"/>
                <w:sz w:val="20"/>
              </w:rPr>
            </w:pPr>
            <w:r w:rsidRPr="00B21CDD">
              <w:rPr>
                <w:rFonts w:ascii="SassoonCRInfant" w:hAnsi="SassoonCRInfant"/>
                <w:sz w:val="20"/>
              </w:rPr>
              <w:t>To be able to talk about some of the physical benefits of</w:t>
            </w:r>
          </w:p>
          <w:p w:rsidR="00193CD8" w:rsidRPr="00B21CDD" w:rsidRDefault="00193CD8" w:rsidP="00193CD8">
            <w:pPr>
              <w:rPr>
                <w:rFonts w:ascii="SassoonCRInfant" w:hAnsi="SassoonCRInfant"/>
                <w:sz w:val="24"/>
              </w:rPr>
            </w:pPr>
            <w:proofErr w:type="gramStart"/>
            <w:r w:rsidRPr="00B21CDD">
              <w:rPr>
                <w:rFonts w:ascii="SassoonCRInfant" w:hAnsi="SassoonCRInfant"/>
                <w:sz w:val="20"/>
              </w:rPr>
              <w:t>exercise</w:t>
            </w:r>
            <w:proofErr w:type="gramEnd"/>
            <w:r w:rsidRPr="00B21CDD">
              <w:rPr>
                <w:rFonts w:ascii="SassoonCRInfant" w:hAnsi="SassoonCRInfant"/>
                <w:sz w:val="20"/>
              </w:rPr>
              <w:t xml:space="preserve"> and with support talk about the mental benefits.</w:t>
            </w:r>
          </w:p>
        </w:tc>
        <w:tc>
          <w:tcPr>
            <w:tcW w:w="1984" w:type="dxa"/>
          </w:tcPr>
          <w:p w:rsidR="00B146C4" w:rsidRPr="00B21CDD" w:rsidRDefault="00FC4E21">
            <w:pPr>
              <w:rPr>
                <w:rFonts w:ascii="SassoonCRInfant" w:hAnsi="SassoonCRInfant"/>
                <w:sz w:val="20"/>
              </w:rPr>
            </w:pPr>
            <w:r w:rsidRPr="00B21CDD">
              <w:rPr>
                <w:rFonts w:ascii="SassoonCRInfant" w:hAnsi="SassoonCRInfant"/>
                <w:sz w:val="20"/>
              </w:rPr>
              <w:t xml:space="preserve">They can list commonly available substances and drugs that are legal and illegal and can describe some of the effects and risks. </w:t>
            </w:r>
          </w:p>
          <w:p w:rsidR="00725AB2" w:rsidRPr="00B21CDD" w:rsidRDefault="00725AB2">
            <w:pPr>
              <w:rPr>
                <w:rFonts w:ascii="SassoonCRInfant" w:hAnsi="SassoonCRInfant"/>
                <w:sz w:val="24"/>
              </w:rPr>
            </w:pPr>
            <w:r w:rsidRPr="00B21CDD">
              <w:rPr>
                <w:rFonts w:ascii="SassoonCRInfant" w:hAnsi="SassoonCRInfant"/>
                <w:sz w:val="20"/>
              </w:rPr>
              <w:t xml:space="preserve">Children should be able to suggest healthy options and know that sleeping well, eating healthy food and exercise all contribute to a healthy lifestyle. </w:t>
            </w:r>
          </w:p>
        </w:tc>
        <w:tc>
          <w:tcPr>
            <w:tcW w:w="2268" w:type="dxa"/>
          </w:tcPr>
          <w:p w:rsidR="00725AB2" w:rsidRPr="00B21CDD" w:rsidRDefault="00FC4E21">
            <w:pPr>
              <w:rPr>
                <w:rFonts w:ascii="SassoonCRInfant" w:hAnsi="SassoonCRInfant"/>
                <w:sz w:val="20"/>
              </w:rPr>
            </w:pPr>
            <w:r w:rsidRPr="00B21CDD">
              <w:rPr>
                <w:rFonts w:ascii="SassoonCRInfant" w:hAnsi="SassoonCRInfant"/>
                <w:sz w:val="20"/>
              </w:rPr>
              <w:t>They can identify some factors that affect emotional health and well-being. They can identify and explain how to manage risk in different and familiar situations.</w:t>
            </w:r>
          </w:p>
          <w:p w:rsidR="00725AB2" w:rsidRPr="00B21CDD" w:rsidRDefault="00FC4E21" w:rsidP="00725AB2">
            <w:pPr>
              <w:rPr>
                <w:rFonts w:ascii="SassoonCRInfant" w:hAnsi="SassoonCRInfant"/>
                <w:sz w:val="20"/>
              </w:rPr>
            </w:pPr>
            <w:r w:rsidRPr="00B21CDD">
              <w:rPr>
                <w:rFonts w:ascii="SassoonCRInfant" w:hAnsi="SassoonCRInfant"/>
                <w:sz w:val="20"/>
              </w:rPr>
              <w:t xml:space="preserve"> </w:t>
            </w:r>
            <w:r w:rsidR="00725AB2" w:rsidRPr="00B21CDD">
              <w:rPr>
                <w:rFonts w:ascii="SassoonCRInfant" w:hAnsi="SassoonCRInfant"/>
                <w:sz w:val="20"/>
              </w:rPr>
              <w:t>Children can state that different foods contain different nutrients and be able to</w:t>
            </w:r>
          </w:p>
          <w:p w:rsidR="00725AB2" w:rsidRPr="00B21CDD" w:rsidRDefault="00725AB2" w:rsidP="00725AB2">
            <w:pPr>
              <w:rPr>
                <w:rFonts w:ascii="SassoonCRInfant" w:hAnsi="SassoonCRInfant"/>
                <w:sz w:val="20"/>
              </w:rPr>
            </w:pPr>
            <w:proofErr w:type="gramStart"/>
            <w:r w:rsidRPr="00B21CDD">
              <w:rPr>
                <w:rFonts w:ascii="SassoonCRInfant" w:hAnsi="SassoonCRInfant"/>
                <w:sz w:val="20"/>
              </w:rPr>
              <w:t>say</w:t>
            </w:r>
            <w:proofErr w:type="gramEnd"/>
            <w:r w:rsidRPr="00B21CDD">
              <w:rPr>
                <w:rFonts w:ascii="SassoonCRInfant" w:hAnsi="SassoonCRInfant"/>
                <w:sz w:val="20"/>
              </w:rPr>
              <w:t xml:space="preserve"> which of these provide energy.</w:t>
            </w:r>
          </w:p>
          <w:p w:rsidR="00725AB2" w:rsidRPr="00B21CDD" w:rsidRDefault="00725AB2" w:rsidP="00725AB2">
            <w:pPr>
              <w:rPr>
                <w:rFonts w:ascii="SassoonCRInfant" w:hAnsi="SassoonCRInfant"/>
                <w:sz w:val="20"/>
              </w:rPr>
            </w:pPr>
            <w:r w:rsidRPr="00B21CDD">
              <w:rPr>
                <w:rFonts w:ascii="SassoonCRInfant" w:hAnsi="SassoonCRInfant"/>
                <w:sz w:val="20"/>
              </w:rPr>
              <w:t>They know here are a range of influences which affect our</w:t>
            </w:r>
          </w:p>
          <w:p w:rsidR="00B146C4" w:rsidRPr="00B21CDD" w:rsidRDefault="00725AB2" w:rsidP="00725AB2">
            <w:pPr>
              <w:rPr>
                <w:rFonts w:ascii="SassoonCRInfant" w:hAnsi="SassoonCRInfant"/>
                <w:sz w:val="24"/>
              </w:rPr>
            </w:pPr>
            <w:proofErr w:type="gramStart"/>
            <w:r w:rsidRPr="00B21CDD">
              <w:rPr>
                <w:rFonts w:ascii="SassoonCRInfant" w:hAnsi="SassoonCRInfant"/>
                <w:sz w:val="20"/>
              </w:rPr>
              <w:t>lifestyle</w:t>
            </w:r>
            <w:proofErr w:type="gramEnd"/>
            <w:r w:rsidRPr="00B21CDD">
              <w:rPr>
                <w:rFonts w:ascii="SassoonCRInfant" w:hAnsi="SassoonCRInfant"/>
                <w:sz w:val="20"/>
              </w:rPr>
              <w:t xml:space="preserve"> choices.</w:t>
            </w:r>
          </w:p>
        </w:tc>
        <w:tc>
          <w:tcPr>
            <w:tcW w:w="2126" w:type="dxa"/>
          </w:tcPr>
          <w:p w:rsidR="00B146C4" w:rsidRPr="00B21CDD" w:rsidRDefault="00FC4E21">
            <w:pPr>
              <w:rPr>
                <w:rFonts w:ascii="SassoonCRInfant" w:hAnsi="SassoonCRInfant"/>
                <w:sz w:val="20"/>
              </w:rPr>
            </w:pPr>
            <w:r w:rsidRPr="00B21CDD">
              <w:rPr>
                <w:rFonts w:ascii="SassoonCRInfant" w:hAnsi="SassoonCRInfant"/>
                <w:sz w:val="20"/>
              </w:rPr>
              <w:t xml:space="preserve">They can make judgements and decisions and can list ways of resisting negative peer pressure around issues affecting their mental health and well-being. They can list commonly known legal and illegal drugs and the effects and risks of these. </w:t>
            </w:r>
          </w:p>
          <w:p w:rsidR="00725AB2" w:rsidRPr="00B21CDD" w:rsidRDefault="00725AB2" w:rsidP="00725AB2">
            <w:pPr>
              <w:rPr>
                <w:rFonts w:ascii="SassoonCRInfant" w:hAnsi="SassoonCRInfant"/>
                <w:sz w:val="20"/>
              </w:rPr>
            </w:pPr>
            <w:r w:rsidRPr="00B21CDD">
              <w:rPr>
                <w:rFonts w:ascii="SassoonCRInfant" w:hAnsi="SassoonCRInfant"/>
                <w:sz w:val="20"/>
              </w:rPr>
              <w:t>They are able to state that different foods contain different nutrients, each have different benefits for our bodies therefore</w:t>
            </w:r>
          </w:p>
          <w:p w:rsidR="00725AB2" w:rsidRPr="00B21CDD" w:rsidRDefault="00725AB2" w:rsidP="00725AB2">
            <w:pPr>
              <w:rPr>
                <w:rFonts w:ascii="SassoonCRInfant" w:hAnsi="SassoonCRInfant"/>
                <w:sz w:val="20"/>
              </w:rPr>
            </w:pPr>
            <w:proofErr w:type="gramStart"/>
            <w:r w:rsidRPr="00B21CDD">
              <w:rPr>
                <w:rFonts w:ascii="SassoonCRInfant" w:hAnsi="SassoonCRInfant"/>
                <w:sz w:val="20"/>
              </w:rPr>
              <w:t>variety</w:t>
            </w:r>
            <w:proofErr w:type="gramEnd"/>
            <w:r w:rsidRPr="00B21CDD">
              <w:rPr>
                <w:rFonts w:ascii="SassoonCRInfant" w:hAnsi="SassoonCRInfant"/>
                <w:sz w:val="20"/>
              </w:rPr>
              <w:t xml:space="preserve"> in the diet is important.</w:t>
            </w:r>
          </w:p>
        </w:tc>
      </w:tr>
      <w:tr w:rsidR="00B21CDD" w:rsidRPr="00B21CDD" w:rsidTr="00B21CDD">
        <w:tc>
          <w:tcPr>
            <w:tcW w:w="1875" w:type="dxa"/>
          </w:tcPr>
          <w:tbl>
            <w:tblPr>
              <w:tblW w:w="1733" w:type="dxa"/>
              <w:tblBorders>
                <w:top w:val="nil"/>
                <w:left w:val="nil"/>
                <w:bottom w:val="nil"/>
                <w:right w:val="nil"/>
              </w:tblBorders>
              <w:tblLayout w:type="fixed"/>
              <w:tblLook w:val="0000" w:firstRow="0" w:lastRow="0" w:firstColumn="0" w:lastColumn="0" w:noHBand="0" w:noVBand="0"/>
            </w:tblPr>
            <w:tblGrid>
              <w:gridCol w:w="1733"/>
            </w:tblGrid>
            <w:tr w:rsidR="00FE4AD0" w:rsidRPr="00B21CDD" w:rsidTr="00B21CDD">
              <w:trPr>
                <w:trHeight w:val="3302"/>
              </w:trPr>
              <w:tc>
                <w:tcPr>
                  <w:tcW w:w="1733" w:type="dxa"/>
                </w:tcPr>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Living in the Wider World.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i/>
                      <w:iCs/>
                      <w:color w:val="000000"/>
                      <w:sz w:val="18"/>
                      <w:szCs w:val="16"/>
                    </w:rPr>
                    <w:t xml:space="preserve">Pupils should be taught: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1. </w:t>
                  </w:r>
                  <w:r w:rsidRPr="00B21CDD">
                    <w:rPr>
                      <w:rFonts w:ascii="SassoonCRInfant" w:hAnsi="SassoonCRInfant" w:cs="Century Gothic"/>
                      <w:color w:val="000000"/>
                      <w:sz w:val="18"/>
                      <w:szCs w:val="16"/>
                    </w:rPr>
                    <w:t xml:space="preserve">about respect for self and others and the importance of responsible behaviours and actions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2. </w:t>
                  </w:r>
                  <w:r w:rsidRPr="00B21CDD">
                    <w:rPr>
                      <w:rFonts w:ascii="SassoonCRInfant" w:hAnsi="SassoonCRInfant" w:cs="Century Gothic"/>
                      <w:color w:val="000000"/>
                      <w:sz w:val="18"/>
                      <w:szCs w:val="16"/>
                    </w:rPr>
                    <w:t xml:space="preserve">about rights and responsibilities as members of families, other groups and ultimately as citizens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3. </w:t>
                  </w:r>
                  <w:r w:rsidRPr="00B21CDD">
                    <w:rPr>
                      <w:rFonts w:ascii="SassoonCRInfant" w:hAnsi="SassoonCRInfant" w:cs="Century Gothic"/>
                      <w:color w:val="000000"/>
                      <w:sz w:val="18"/>
                      <w:szCs w:val="16"/>
                    </w:rPr>
                    <w:t xml:space="preserve">about different groups and communities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4. </w:t>
                  </w:r>
                  <w:r w:rsidRPr="00B21CDD">
                    <w:rPr>
                      <w:rFonts w:ascii="SassoonCRInfant" w:hAnsi="SassoonCRInfant" w:cs="Century Gothic"/>
                      <w:color w:val="000000"/>
                      <w:sz w:val="18"/>
                      <w:szCs w:val="16"/>
                    </w:rPr>
                    <w:t xml:space="preserve">to respect equality and to be a productive member of a diverse community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5. </w:t>
                  </w:r>
                  <w:r w:rsidRPr="00B21CDD">
                    <w:rPr>
                      <w:rFonts w:ascii="SassoonCRInfant" w:hAnsi="SassoonCRInfant" w:cs="Century Gothic"/>
                      <w:color w:val="000000"/>
                      <w:sz w:val="18"/>
                      <w:szCs w:val="16"/>
                    </w:rPr>
                    <w:t xml:space="preserve">about the importance of respecting and protecting the environment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6. </w:t>
                  </w:r>
                  <w:r w:rsidRPr="00B21CDD">
                    <w:rPr>
                      <w:rFonts w:ascii="SassoonCRInfant" w:hAnsi="SassoonCRInfant" w:cs="Century Gothic"/>
                      <w:color w:val="000000"/>
                      <w:sz w:val="18"/>
                      <w:szCs w:val="16"/>
                    </w:rPr>
                    <w:t xml:space="preserve">about where money comes from, keeping it safe and the importance of managing it effectively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7. </w:t>
                  </w:r>
                  <w:r w:rsidRPr="00B21CDD">
                    <w:rPr>
                      <w:rFonts w:ascii="SassoonCRInfant" w:hAnsi="SassoonCRInfant" w:cs="Century Gothic"/>
                      <w:color w:val="000000"/>
                      <w:sz w:val="18"/>
                      <w:szCs w:val="16"/>
                    </w:rPr>
                    <w:t xml:space="preserve">how money plays an important part in people’s lives </w:t>
                  </w:r>
                </w:p>
                <w:p w:rsidR="00B146C4" w:rsidRPr="00B21CDD" w:rsidRDefault="00B146C4" w:rsidP="00B146C4">
                  <w:pPr>
                    <w:autoSpaceDE w:val="0"/>
                    <w:autoSpaceDN w:val="0"/>
                    <w:adjustRightInd w:val="0"/>
                    <w:spacing w:after="0" w:line="240" w:lineRule="auto"/>
                    <w:rPr>
                      <w:rFonts w:ascii="SassoonCRInfant" w:hAnsi="SassoonCRInfant" w:cs="Century Gothic"/>
                      <w:color w:val="000000"/>
                      <w:sz w:val="18"/>
                      <w:szCs w:val="16"/>
                    </w:rPr>
                  </w:pPr>
                  <w:r w:rsidRPr="00B21CDD">
                    <w:rPr>
                      <w:rFonts w:ascii="SassoonCRInfant" w:hAnsi="SassoonCRInfant" w:cs="Century Gothic"/>
                      <w:b/>
                      <w:bCs/>
                      <w:color w:val="000000"/>
                      <w:sz w:val="18"/>
                      <w:szCs w:val="16"/>
                    </w:rPr>
                    <w:t xml:space="preserve">8. </w:t>
                  </w:r>
                  <w:proofErr w:type="gramStart"/>
                  <w:r w:rsidRPr="00B21CDD">
                    <w:rPr>
                      <w:rFonts w:ascii="SassoonCRInfant" w:hAnsi="SassoonCRInfant" w:cs="Century Gothic"/>
                      <w:color w:val="000000"/>
                      <w:sz w:val="18"/>
                      <w:szCs w:val="16"/>
                    </w:rPr>
                    <w:t>a</w:t>
                  </w:r>
                  <w:proofErr w:type="gramEnd"/>
                  <w:r w:rsidRPr="00B21CDD">
                    <w:rPr>
                      <w:rFonts w:ascii="SassoonCRInfant" w:hAnsi="SassoonCRInfant" w:cs="Century Gothic"/>
                      <w:color w:val="000000"/>
                      <w:sz w:val="18"/>
                      <w:szCs w:val="16"/>
                    </w:rPr>
                    <w:t xml:space="preserve"> basic understanding of enterprise. </w:t>
                  </w:r>
                </w:p>
              </w:tc>
            </w:tr>
          </w:tbl>
          <w:p w:rsidR="00B146C4" w:rsidRPr="00B21CDD" w:rsidRDefault="00B146C4">
            <w:pPr>
              <w:rPr>
                <w:rFonts w:ascii="SassoonCRInfant" w:hAnsi="SassoonCRInfant"/>
                <w:sz w:val="24"/>
              </w:rPr>
            </w:pPr>
          </w:p>
        </w:tc>
        <w:tc>
          <w:tcPr>
            <w:tcW w:w="1953"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A81346" w:rsidRPr="00A81346" w:rsidTr="00F7584B">
              <w:trPr>
                <w:trHeight w:val="372"/>
              </w:trPr>
              <w:tc>
                <w:tcPr>
                  <w:tcW w:w="236" w:type="dxa"/>
                </w:tcPr>
                <w:p w:rsidR="00A81346" w:rsidRPr="00A81346" w:rsidRDefault="00A81346" w:rsidP="00A81346">
                  <w:pPr>
                    <w:autoSpaceDE w:val="0"/>
                    <w:autoSpaceDN w:val="0"/>
                    <w:adjustRightInd w:val="0"/>
                    <w:spacing w:after="0" w:line="240" w:lineRule="auto"/>
                    <w:rPr>
                      <w:rFonts w:ascii="Century Gothic" w:hAnsi="Century Gothic" w:cs="Century Gothic"/>
                      <w:color w:val="000000"/>
                      <w:sz w:val="18"/>
                      <w:szCs w:val="16"/>
                    </w:rPr>
                  </w:pPr>
                </w:p>
              </w:tc>
            </w:tr>
          </w:tbl>
          <w:p w:rsidR="00894F80" w:rsidRPr="00894F80" w:rsidRDefault="00966395" w:rsidP="00894F80">
            <w:pPr>
              <w:shd w:val="clear" w:color="auto" w:fill="FFFFFF"/>
              <w:rPr>
                <w:rFonts w:ascii="SassoonCRInfant" w:eastAsia="Times New Roman" w:hAnsi="SassoonCRInfant" w:cs="Times New Roman"/>
                <w:sz w:val="20"/>
                <w:szCs w:val="21"/>
                <w:lang w:eastAsia="en-GB"/>
              </w:rPr>
            </w:pPr>
            <w:r w:rsidRPr="00B21CDD">
              <w:rPr>
                <w:rFonts w:ascii="SassoonCRInfant" w:eastAsia="Times New Roman" w:hAnsi="SassoonCRInfant" w:cs="Times New Roman"/>
                <w:sz w:val="20"/>
                <w:szCs w:val="21"/>
                <w:lang w:eastAsia="en-GB"/>
              </w:rPr>
              <w:t>Children</w:t>
            </w:r>
            <w:r w:rsidR="00894F80" w:rsidRPr="00894F80">
              <w:rPr>
                <w:rFonts w:ascii="SassoonCRInfant" w:eastAsia="Times New Roman" w:hAnsi="SassoonCRInfant" w:cs="Times New Roman"/>
                <w:sz w:val="20"/>
                <w:szCs w:val="21"/>
                <w:lang w:eastAsia="en-GB"/>
              </w:rPr>
              <w:t xml:space="preserve"> show sensitivity to others' needs and feelings, and form positive relationships with adults and other children.</w:t>
            </w:r>
            <w:r w:rsidRPr="00B21CDD">
              <w:rPr>
                <w:rFonts w:ascii="SassoonCRInfant" w:eastAsia="Times New Roman" w:hAnsi="SassoonCRInfant" w:cs="Times New Roman"/>
                <w:sz w:val="20"/>
                <w:szCs w:val="21"/>
                <w:lang w:eastAsia="en-GB"/>
              </w:rPr>
              <w:t xml:space="preserve"> (PSED, MR: )</w:t>
            </w:r>
            <w:r w:rsidR="00894F80" w:rsidRPr="00B21CDD">
              <w:rPr>
                <w:rFonts w:ascii="SassoonCRInfant" w:eastAsia="Times New Roman" w:hAnsi="SassoonCRInfant" w:cs="Times New Roman"/>
                <w:sz w:val="20"/>
                <w:szCs w:val="21"/>
                <w:lang w:eastAsia="en-GB"/>
              </w:rPr>
              <w:t xml:space="preserve"> </w:t>
            </w:r>
          </w:p>
          <w:p w:rsidR="00B146C4" w:rsidRPr="00B21CDD" w:rsidRDefault="00894F80">
            <w:pPr>
              <w:rPr>
                <w:rFonts w:ascii="SassoonCRInfant" w:hAnsi="SassoonCRInfant"/>
                <w:sz w:val="24"/>
              </w:rPr>
            </w:pPr>
            <w:r w:rsidRPr="00B21CDD">
              <w:rPr>
                <w:rFonts w:ascii="SassoonCRInfant" w:hAnsi="SassoonCRInfant"/>
                <w:sz w:val="20"/>
                <w:szCs w:val="21"/>
                <w:shd w:val="clear" w:color="auto" w:fill="FFFFFF"/>
              </w:rPr>
              <w:t>They talk about the features of their own immediate environment and how environments might vary from one another. They make observations of animals and plants and explain why some things occur, and talk about changes.</w:t>
            </w:r>
            <w:r w:rsidR="00966395" w:rsidRPr="00B21CDD">
              <w:rPr>
                <w:rFonts w:ascii="SassoonCRInfant" w:hAnsi="SassoonCRInfant"/>
                <w:sz w:val="20"/>
                <w:szCs w:val="21"/>
                <w:shd w:val="clear" w:color="auto" w:fill="FFFFFF"/>
              </w:rPr>
              <w:t xml:space="preserve">(UW) </w:t>
            </w:r>
          </w:p>
        </w:tc>
        <w:tc>
          <w:tcPr>
            <w:tcW w:w="1701" w:type="dxa"/>
          </w:tcPr>
          <w:p w:rsidR="00F7584B" w:rsidRPr="00B21CDD" w:rsidRDefault="00A81346" w:rsidP="00F7584B">
            <w:pPr>
              <w:rPr>
                <w:rFonts w:ascii="SassoonCRInfant" w:hAnsi="SassoonCRInfant" w:cs="Century Gothic"/>
                <w:color w:val="000000"/>
                <w:sz w:val="20"/>
                <w:szCs w:val="16"/>
              </w:rPr>
            </w:pPr>
            <w:r w:rsidRPr="00A81346">
              <w:rPr>
                <w:rFonts w:ascii="SassoonCRInfant" w:hAnsi="SassoonCRInfant" w:cs="Century Gothic"/>
                <w:color w:val="000000"/>
                <w:sz w:val="20"/>
                <w:szCs w:val="16"/>
              </w:rPr>
              <w:t xml:space="preserve">Children can explain different ways that family and friends </w:t>
            </w:r>
            <w:r w:rsidR="00F04F36" w:rsidRPr="00B21CDD">
              <w:rPr>
                <w:rFonts w:ascii="SassoonCRInfant" w:hAnsi="SassoonCRInfant" w:cs="Century Gothic"/>
                <w:color w:val="000000"/>
                <w:sz w:val="20"/>
                <w:szCs w:val="16"/>
              </w:rPr>
              <w:t xml:space="preserve">should care for one another and recognise similarities between themselves and friends. </w:t>
            </w:r>
            <w:r w:rsidR="00F04F36" w:rsidRPr="00B21CDD">
              <w:rPr>
                <w:rFonts w:ascii="SassoonCRInfant" w:hAnsi="SassoonCRInfant"/>
                <w:sz w:val="20"/>
              </w:rPr>
              <w:t xml:space="preserve"> Children </w:t>
            </w:r>
            <w:r w:rsidR="00F7584B" w:rsidRPr="00B21CDD">
              <w:rPr>
                <w:rFonts w:ascii="SassoonCRInfant" w:hAnsi="SassoonCRInfant"/>
                <w:sz w:val="20"/>
              </w:rPr>
              <w:t>know some of the groups they belong to, in and out of school, and</w:t>
            </w:r>
          </w:p>
          <w:p w:rsidR="00F7584B" w:rsidRPr="00B21CDD" w:rsidRDefault="00F7584B" w:rsidP="00F7584B">
            <w:pPr>
              <w:rPr>
                <w:rFonts w:ascii="SassoonCRInfant" w:hAnsi="SassoonCRInfant"/>
                <w:sz w:val="20"/>
              </w:rPr>
            </w:pPr>
            <w:proofErr w:type="gramStart"/>
            <w:r w:rsidRPr="00B21CDD">
              <w:rPr>
                <w:rFonts w:ascii="SassoonCRInfant" w:hAnsi="SassoonCRInfant"/>
                <w:sz w:val="20"/>
              </w:rPr>
              <w:t>understand</w:t>
            </w:r>
            <w:proofErr w:type="gramEnd"/>
            <w:r w:rsidRPr="00B21CDD">
              <w:rPr>
                <w:rFonts w:ascii="SassoonCRInfant" w:hAnsi="SassoonCRInfant"/>
                <w:sz w:val="20"/>
              </w:rPr>
              <w:t xml:space="preserve"> that p</w:t>
            </w:r>
            <w:r w:rsidR="00F04F36" w:rsidRPr="00B21CDD">
              <w:rPr>
                <w:rFonts w:ascii="SassoonCRInfant" w:hAnsi="SassoonCRInfant"/>
                <w:sz w:val="20"/>
              </w:rPr>
              <w:t xml:space="preserve">eople have different lifestyles </w:t>
            </w:r>
            <w:proofErr w:type="spellStart"/>
            <w:r w:rsidR="00F04F36" w:rsidRPr="00B21CDD">
              <w:rPr>
                <w:rFonts w:ascii="SassoonCRInfant" w:hAnsi="SassoonCRInfant"/>
                <w:sz w:val="20"/>
              </w:rPr>
              <w:t>eg</w:t>
            </w:r>
            <w:proofErr w:type="spellEnd"/>
            <w:r w:rsidR="00F04F36" w:rsidRPr="00B21CDD">
              <w:rPr>
                <w:rFonts w:ascii="SassoonCRInfant" w:hAnsi="SassoonCRInfant"/>
                <w:sz w:val="20"/>
              </w:rPr>
              <w:t xml:space="preserve">. Cubs, dance, gym clubs etc. </w:t>
            </w:r>
          </w:p>
          <w:p w:rsidR="00F7584B" w:rsidRPr="00B21CDD" w:rsidRDefault="00F04F36" w:rsidP="00F7584B">
            <w:pPr>
              <w:rPr>
                <w:rFonts w:ascii="SassoonCRInfant" w:hAnsi="SassoonCRInfant"/>
                <w:sz w:val="20"/>
              </w:rPr>
            </w:pPr>
            <w:r w:rsidRPr="00B21CDD">
              <w:rPr>
                <w:rFonts w:ascii="SassoonCRInfant" w:hAnsi="SassoonCRInfant"/>
                <w:sz w:val="20"/>
              </w:rPr>
              <w:t xml:space="preserve">To </w:t>
            </w:r>
            <w:r w:rsidR="00F7584B" w:rsidRPr="00B21CDD">
              <w:rPr>
                <w:rFonts w:ascii="SassoonCRInfant" w:hAnsi="SassoonCRInfant"/>
                <w:sz w:val="20"/>
              </w:rPr>
              <w:t>be able to recognise different places in their community, know what</w:t>
            </w:r>
          </w:p>
          <w:p w:rsidR="00F7584B" w:rsidRPr="00B21CDD" w:rsidRDefault="00F7584B" w:rsidP="00F7584B">
            <w:pPr>
              <w:rPr>
                <w:rFonts w:ascii="SassoonCRInfant" w:hAnsi="SassoonCRInfant"/>
                <w:sz w:val="20"/>
              </w:rPr>
            </w:pPr>
            <w:proofErr w:type="gramStart"/>
            <w:r w:rsidRPr="00B21CDD">
              <w:rPr>
                <w:rFonts w:ascii="SassoonCRInfant" w:hAnsi="SassoonCRInfant"/>
                <w:sz w:val="20"/>
              </w:rPr>
              <w:t>key</w:t>
            </w:r>
            <w:proofErr w:type="gramEnd"/>
            <w:r w:rsidRPr="00B21CDD">
              <w:rPr>
                <w:rFonts w:ascii="SassoonCRInfant" w:hAnsi="SassoonCRInfant"/>
                <w:sz w:val="20"/>
              </w:rPr>
              <w:t xml:space="preserve"> places are for, and who some</w:t>
            </w:r>
            <w:r w:rsidR="00F04F36" w:rsidRPr="00B21CDD">
              <w:rPr>
                <w:rFonts w:ascii="SassoonCRInfant" w:hAnsi="SassoonCRInfant"/>
                <w:sz w:val="20"/>
              </w:rPr>
              <w:t xml:space="preserve"> of the people are who can help </w:t>
            </w:r>
            <w:r w:rsidRPr="00B21CDD">
              <w:rPr>
                <w:rFonts w:ascii="SassoonCRInfant" w:hAnsi="SassoonCRInfant"/>
                <w:sz w:val="20"/>
              </w:rPr>
              <w:t>them.</w:t>
            </w:r>
          </w:p>
          <w:p w:rsidR="00F7584B" w:rsidRPr="00B21CDD" w:rsidRDefault="00F04F36" w:rsidP="00F7584B">
            <w:pPr>
              <w:rPr>
                <w:rFonts w:ascii="SassoonCRInfant" w:hAnsi="SassoonCRInfant"/>
                <w:sz w:val="20"/>
              </w:rPr>
            </w:pPr>
            <w:r w:rsidRPr="00B21CDD">
              <w:rPr>
                <w:rFonts w:ascii="SassoonCRInfant" w:hAnsi="SassoonCRInfant"/>
                <w:sz w:val="20"/>
              </w:rPr>
              <w:t xml:space="preserve">To </w:t>
            </w:r>
            <w:r w:rsidR="00F7584B" w:rsidRPr="00B21CDD">
              <w:rPr>
                <w:rFonts w:ascii="SassoonCRInfant" w:hAnsi="SassoonCRInfant"/>
                <w:sz w:val="20"/>
              </w:rPr>
              <w:t>know how they can help to look after the school environment.</w:t>
            </w:r>
          </w:p>
          <w:p w:rsidR="00B21CDD" w:rsidRPr="00B21CDD" w:rsidRDefault="00F04F36" w:rsidP="00B21CDD">
            <w:pPr>
              <w:rPr>
                <w:rFonts w:ascii="SassoonCRInfant" w:hAnsi="SassoonCRInfant"/>
                <w:sz w:val="24"/>
              </w:rPr>
            </w:pPr>
            <w:r w:rsidRPr="00B21CDD">
              <w:rPr>
                <w:rFonts w:ascii="SassoonCRInfant" w:hAnsi="SassoonCRInfant"/>
                <w:sz w:val="20"/>
              </w:rPr>
              <w:t xml:space="preserve">To understand </w:t>
            </w:r>
            <w:r w:rsidR="00F7584B" w:rsidRPr="00B21CDD">
              <w:rPr>
                <w:rFonts w:ascii="SassoonCRInfant" w:hAnsi="SassoonCRInfant"/>
                <w:sz w:val="20"/>
              </w:rPr>
              <w:t>b</w:t>
            </w:r>
            <w:r w:rsidR="00B21CDD">
              <w:rPr>
                <w:rFonts w:ascii="SassoonCRInfant" w:hAnsi="SassoonCRInfant"/>
                <w:sz w:val="20"/>
              </w:rPr>
              <w:t xml:space="preserve">asic needs of animals and plants and how to look after them. </w:t>
            </w:r>
          </w:p>
          <w:p w:rsidR="00E85B37" w:rsidRPr="00B21CDD" w:rsidRDefault="00E85B37" w:rsidP="00F7584B">
            <w:pPr>
              <w:rPr>
                <w:rFonts w:ascii="SassoonCRInfant" w:hAnsi="SassoonCRInfant"/>
                <w:sz w:val="24"/>
              </w:rPr>
            </w:pPr>
          </w:p>
        </w:tc>
        <w:tc>
          <w:tcPr>
            <w:tcW w:w="1843" w:type="dxa"/>
          </w:tcPr>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Children can recognise that bullying is wrong and can list some ways to get help in dealing with it. </w:t>
            </w:r>
          </w:p>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They can recognise the effect of their behaviour on other people, and can cooperate with others (for example by </w:t>
            </w:r>
          </w:p>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playing and working with </w:t>
            </w:r>
          </w:p>
          <w:p w:rsidR="00A81346" w:rsidRPr="00B21CDD" w:rsidRDefault="00A81346" w:rsidP="00A81346">
            <w:pPr>
              <w:pStyle w:val="Default"/>
              <w:rPr>
                <w:rFonts w:ascii="SassoonCRInfant" w:hAnsi="SassoonCRInfant"/>
                <w:sz w:val="20"/>
                <w:szCs w:val="16"/>
              </w:rPr>
            </w:pPr>
            <w:proofErr w:type="gramStart"/>
            <w:r w:rsidRPr="00B21CDD">
              <w:rPr>
                <w:rFonts w:ascii="SassoonCRInfant" w:hAnsi="SassoonCRInfant"/>
                <w:sz w:val="20"/>
                <w:szCs w:val="16"/>
              </w:rPr>
              <w:t>friends</w:t>
            </w:r>
            <w:proofErr w:type="gramEnd"/>
            <w:r w:rsidRPr="00B21CDD">
              <w:rPr>
                <w:rFonts w:ascii="SassoonCRInfant" w:hAnsi="SassoonCRInfant"/>
                <w:sz w:val="20"/>
                <w:szCs w:val="16"/>
              </w:rPr>
              <w:t xml:space="preserve"> or classmates). </w:t>
            </w:r>
          </w:p>
          <w:p w:rsidR="00B146C4" w:rsidRPr="00B21CDD" w:rsidRDefault="00A81346" w:rsidP="00A81346">
            <w:pPr>
              <w:rPr>
                <w:rFonts w:ascii="SassoonCRInfant" w:hAnsi="SassoonCRInfant"/>
                <w:sz w:val="20"/>
                <w:szCs w:val="16"/>
              </w:rPr>
            </w:pPr>
            <w:r w:rsidRPr="00B21CDD">
              <w:rPr>
                <w:rFonts w:ascii="SassoonCRInfant" w:hAnsi="SassoonCRInfant"/>
                <w:sz w:val="20"/>
                <w:szCs w:val="16"/>
              </w:rPr>
              <w:t xml:space="preserve">They can identify and respect differences and similarities between people. </w:t>
            </w:r>
          </w:p>
          <w:p w:rsidR="00F7584B" w:rsidRPr="00B21CDD" w:rsidRDefault="00F7584B" w:rsidP="00F7584B">
            <w:pPr>
              <w:rPr>
                <w:rFonts w:ascii="SassoonCRInfant" w:hAnsi="SassoonCRInfant"/>
                <w:sz w:val="20"/>
              </w:rPr>
            </w:pPr>
            <w:r w:rsidRPr="00B21CDD">
              <w:rPr>
                <w:rFonts w:ascii="SassoonCRInfant" w:hAnsi="SassoonCRInfant"/>
                <w:sz w:val="20"/>
              </w:rPr>
              <w:t>To be able to describe places in their community, how they and others</w:t>
            </w:r>
          </w:p>
          <w:p w:rsidR="00F7584B" w:rsidRPr="00B21CDD" w:rsidRDefault="00F7584B" w:rsidP="00F7584B">
            <w:pPr>
              <w:rPr>
                <w:rFonts w:ascii="SassoonCRInfant" w:hAnsi="SassoonCRInfant"/>
                <w:sz w:val="20"/>
              </w:rPr>
            </w:pPr>
            <w:proofErr w:type="gramStart"/>
            <w:r w:rsidRPr="00B21CDD">
              <w:rPr>
                <w:rFonts w:ascii="SassoonCRInfant" w:hAnsi="SassoonCRInfant"/>
                <w:sz w:val="20"/>
              </w:rPr>
              <w:t>might</w:t>
            </w:r>
            <w:proofErr w:type="gramEnd"/>
            <w:r w:rsidRPr="00B21CDD">
              <w:rPr>
                <w:rFonts w:ascii="SassoonCRInfant" w:hAnsi="SassoonCRInfant"/>
                <w:sz w:val="20"/>
              </w:rPr>
              <w:t xml:space="preserve"> use them, and who is available to help them </w:t>
            </w:r>
            <w:proofErr w:type="spellStart"/>
            <w:r w:rsidRPr="00B21CDD">
              <w:rPr>
                <w:rFonts w:ascii="SassoonCRInfant" w:hAnsi="SassoonCRInfant"/>
                <w:sz w:val="20"/>
              </w:rPr>
              <w:t>eg</w:t>
            </w:r>
            <w:proofErr w:type="spellEnd"/>
            <w:r w:rsidRPr="00B21CDD">
              <w:rPr>
                <w:rFonts w:ascii="SassoonCRInfant" w:hAnsi="SassoonCRInfant"/>
                <w:sz w:val="20"/>
              </w:rPr>
              <w:t xml:space="preserve">. Doctors, dentist, library. </w:t>
            </w:r>
          </w:p>
          <w:p w:rsidR="00F7584B" w:rsidRPr="00B21CDD" w:rsidRDefault="00F7584B" w:rsidP="00F7584B">
            <w:pPr>
              <w:rPr>
                <w:rFonts w:ascii="SassoonCRInfant" w:hAnsi="SassoonCRInfant"/>
                <w:sz w:val="20"/>
              </w:rPr>
            </w:pPr>
            <w:r w:rsidRPr="00B21CDD">
              <w:rPr>
                <w:rFonts w:ascii="SassoonCRInfant" w:hAnsi="SassoonCRInfant"/>
                <w:sz w:val="20"/>
              </w:rPr>
              <w:t>To understand how they can help look after the school environment.   To know what animals and plants need to survive, and how they can</w:t>
            </w:r>
          </w:p>
          <w:p w:rsidR="00F7584B" w:rsidRPr="00B21CDD" w:rsidRDefault="00F7584B" w:rsidP="00F7584B">
            <w:pPr>
              <w:rPr>
                <w:rFonts w:ascii="SassoonCRInfant" w:hAnsi="SassoonCRInfant"/>
                <w:sz w:val="24"/>
              </w:rPr>
            </w:pPr>
            <w:proofErr w:type="gramStart"/>
            <w:r w:rsidRPr="00B21CDD">
              <w:rPr>
                <w:rFonts w:ascii="SassoonCRInfant" w:hAnsi="SassoonCRInfant"/>
                <w:sz w:val="20"/>
              </w:rPr>
              <w:t>help</w:t>
            </w:r>
            <w:proofErr w:type="gramEnd"/>
            <w:r w:rsidRPr="00B21CDD">
              <w:rPr>
                <w:rFonts w:ascii="SassoonCRInfant" w:hAnsi="SassoonCRInfant"/>
                <w:sz w:val="20"/>
              </w:rPr>
              <w:t xml:space="preserve"> look after them.</w:t>
            </w:r>
          </w:p>
        </w:tc>
        <w:tc>
          <w:tcPr>
            <w:tcW w:w="1985" w:type="dxa"/>
          </w:tcPr>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Children can explain how their actions have consequences for themselves and others</w:t>
            </w:r>
            <w:r w:rsidR="00781702" w:rsidRPr="00B21CDD">
              <w:rPr>
                <w:rFonts w:ascii="SassoonCRInfant" w:hAnsi="SassoonCRInfant"/>
                <w:sz w:val="20"/>
                <w:szCs w:val="16"/>
              </w:rPr>
              <w:t>- beginning to be aware of their identity</w:t>
            </w:r>
            <w:r w:rsidRPr="00B21CDD">
              <w:rPr>
                <w:rFonts w:ascii="SassoonCRInfant" w:hAnsi="SassoonCRInfant"/>
                <w:sz w:val="20"/>
                <w:szCs w:val="16"/>
              </w:rPr>
              <w:t xml:space="preserve">. </w:t>
            </w:r>
          </w:p>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They can describe the nature and consequences of bullying, and can express ways of responding to it. </w:t>
            </w:r>
          </w:p>
          <w:p w:rsidR="00B146C4" w:rsidRPr="00B21CDD" w:rsidRDefault="00A81346" w:rsidP="00A81346">
            <w:pPr>
              <w:rPr>
                <w:rFonts w:ascii="SassoonCRInfant" w:hAnsi="SassoonCRInfant"/>
                <w:sz w:val="20"/>
                <w:szCs w:val="16"/>
              </w:rPr>
            </w:pPr>
            <w:r w:rsidRPr="00B21CDD">
              <w:rPr>
                <w:rFonts w:ascii="SassoonCRInfant" w:hAnsi="SassoonCRInfant"/>
                <w:sz w:val="20"/>
                <w:szCs w:val="16"/>
              </w:rPr>
              <w:t>They can show how they care for the environment (e</w:t>
            </w:r>
            <w:r w:rsidR="00781702" w:rsidRPr="00B21CDD">
              <w:rPr>
                <w:rFonts w:ascii="SassoonCRInfant" w:hAnsi="SassoonCRInfant"/>
                <w:sz w:val="20"/>
                <w:szCs w:val="16"/>
              </w:rPr>
              <w:t xml:space="preserve">.g. animals and school grounds). </w:t>
            </w:r>
          </w:p>
          <w:p w:rsidR="00781702" w:rsidRPr="00B21CDD" w:rsidRDefault="00781702" w:rsidP="00781702">
            <w:pPr>
              <w:rPr>
                <w:rFonts w:ascii="SassoonCRInfant" w:hAnsi="SassoonCRInfant"/>
                <w:sz w:val="20"/>
              </w:rPr>
            </w:pPr>
            <w:r w:rsidRPr="00B21CDD">
              <w:rPr>
                <w:rFonts w:ascii="SassoonCRInfant" w:hAnsi="SassoonCRInfant"/>
                <w:sz w:val="20"/>
              </w:rPr>
              <w:t xml:space="preserve">Children should know about some groups in the community, and know who </w:t>
            </w:r>
            <w:proofErr w:type="gramStart"/>
            <w:r w:rsidRPr="00B21CDD">
              <w:rPr>
                <w:rFonts w:ascii="SassoonCRInfant" w:hAnsi="SassoonCRInfant"/>
                <w:sz w:val="20"/>
              </w:rPr>
              <w:t>are some of the key people in those groups</w:t>
            </w:r>
            <w:proofErr w:type="gramEnd"/>
            <w:r w:rsidRPr="00B21CDD">
              <w:rPr>
                <w:rFonts w:ascii="SassoonCRInfant" w:hAnsi="SassoonCRInfant"/>
                <w:sz w:val="20"/>
              </w:rPr>
              <w:t>.</w:t>
            </w:r>
          </w:p>
          <w:p w:rsidR="00781702" w:rsidRPr="00B21CDD" w:rsidRDefault="00781702" w:rsidP="00781702">
            <w:pPr>
              <w:rPr>
                <w:rFonts w:ascii="SassoonCRInfant" w:hAnsi="SassoonCRInfant"/>
                <w:sz w:val="20"/>
              </w:rPr>
            </w:pPr>
            <w:r w:rsidRPr="00B21CDD">
              <w:rPr>
                <w:rFonts w:ascii="SassoonCRInfant" w:hAnsi="SassoonCRInfant"/>
                <w:sz w:val="20"/>
              </w:rPr>
              <w:t>Children understand some of the needs of the local environment and, with support, how they can help care for it.</w:t>
            </w:r>
          </w:p>
          <w:p w:rsidR="00781702" w:rsidRPr="00B21CDD" w:rsidRDefault="00781702" w:rsidP="00781702">
            <w:pPr>
              <w:rPr>
                <w:rFonts w:ascii="SassoonCRInfant" w:hAnsi="SassoonCRInfant"/>
                <w:sz w:val="20"/>
              </w:rPr>
            </w:pPr>
            <w:r w:rsidRPr="00B21CDD">
              <w:rPr>
                <w:rFonts w:ascii="SassoonCRInfant" w:hAnsi="SassoonCRInfant"/>
                <w:sz w:val="20"/>
              </w:rPr>
              <w:t>Children know about the needs of some animals, including how to care for</w:t>
            </w:r>
          </w:p>
          <w:p w:rsidR="00781702" w:rsidRPr="00B21CDD" w:rsidRDefault="00781702" w:rsidP="00781702">
            <w:pPr>
              <w:rPr>
                <w:rFonts w:ascii="SassoonCRInfant" w:hAnsi="SassoonCRInfant"/>
                <w:sz w:val="24"/>
              </w:rPr>
            </w:pPr>
            <w:proofErr w:type="gramStart"/>
            <w:r w:rsidRPr="00B21CDD">
              <w:rPr>
                <w:rFonts w:ascii="SassoonCRInfant" w:hAnsi="SassoonCRInfant"/>
                <w:sz w:val="20"/>
              </w:rPr>
              <w:t>pets</w:t>
            </w:r>
            <w:proofErr w:type="gramEnd"/>
            <w:r w:rsidRPr="00B21CDD">
              <w:rPr>
                <w:rFonts w:ascii="SassoonCRInfant" w:hAnsi="SassoonCRInfant"/>
                <w:sz w:val="20"/>
              </w:rPr>
              <w:t>.</w:t>
            </w:r>
          </w:p>
        </w:tc>
        <w:tc>
          <w:tcPr>
            <w:tcW w:w="1984" w:type="dxa"/>
          </w:tcPr>
          <w:p w:rsidR="00A81346" w:rsidRPr="00B21CDD" w:rsidRDefault="00A81346" w:rsidP="00A81346">
            <w:pPr>
              <w:pStyle w:val="Default"/>
              <w:rPr>
                <w:rFonts w:ascii="SassoonCRInfant" w:hAnsi="SassoonCRInfant"/>
                <w:sz w:val="18"/>
                <w:szCs w:val="16"/>
              </w:rPr>
            </w:pPr>
            <w:r w:rsidRPr="00B21CDD">
              <w:rPr>
                <w:rFonts w:ascii="SassoonCRInfant" w:hAnsi="SassoonCRInfant"/>
                <w:sz w:val="18"/>
                <w:szCs w:val="16"/>
              </w:rPr>
              <w:t xml:space="preserve">They can describe the nature and consequences of bullying, and can express ways of responding to it. </w:t>
            </w:r>
          </w:p>
          <w:p w:rsidR="00A81346" w:rsidRPr="00B21CDD" w:rsidRDefault="00A81346" w:rsidP="00A81346">
            <w:pPr>
              <w:pStyle w:val="Default"/>
              <w:rPr>
                <w:rFonts w:ascii="SassoonCRInfant" w:hAnsi="SassoonCRInfant"/>
                <w:sz w:val="18"/>
                <w:szCs w:val="16"/>
              </w:rPr>
            </w:pPr>
            <w:r w:rsidRPr="00B21CDD">
              <w:rPr>
                <w:rFonts w:ascii="SassoonCRInfant" w:hAnsi="SassoonCRInfant"/>
                <w:sz w:val="18"/>
                <w:szCs w:val="16"/>
              </w:rPr>
              <w:t xml:space="preserve">They can identify different types of relationship (for </w:t>
            </w:r>
          </w:p>
          <w:p w:rsidR="00A81346" w:rsidRPr="00B21CDD" w:rsidRDefault="00A81346" w:rsidP="00A81346">
            <w:pPr>
              <w:pStyle w:val="Default"/>
              <w:rPr>
                <w:rFonts w:ascii="SassoonCRInfant" w:hAnsi="SassoonCRInfant"/>
                <w:sz w:val="18"/>
                <w:szCs w:val="16"/>
              </w:rPr>
            </w:pPr>
            <w:r w:rsidRPr="00B21CDD">
              <w:rPr>
                <w:rFonts w:ascii="SassoonCRInfant" w:hAnsi="SassoonCRInfant"/>
                <w:sz w:val="18"/>
                <w:szCs w:val="16"/>
              </w:rPr>
              <w:t xml:space="preserve">example marriage or </w:t>
            </w:r>
          </w:p>
          <w:p w:rsidR="00781702" w:rsidRPr="00B21CDD" w:rsidRDefault="00A81346" w:rsidP="00781702">
            <w:pPr>
              <w:rPr>
                <w:rFonts w:ascii="SassoonCRInfant" w:hAnsi="SassoonCRInfant"/>
                <w:sz w:val="20"/>
              </w:rPr>
            </w:pPr>
            <w:proofErr w:type="gramStart"/>
            <w:r w:rsidRPr="00B21CDD">
              <w:rPr>
                <w:rFonts w:ascii="SassoonCRInfant" w:hAnsi="SassoonCRInfant"/>
                <w:sz w:val="18"/>
                <w:szCs w:val="16"/>
              </w:rPr>
              <w:t>friendships</w:t>
            </w:r>
            <w:proofErr w:type="gramEnd"/>
            <w:r w:rsidRPr="00B21CDD">
              <w:rPr>
                <w:rFonts w:ascii="SassoonCRInfant" w:hAnsi="SassoonCRInfant"/>
                <w:sz w:val="18"/>
                <w:szCs w:val="16"/>
              </w:rPr>
              <w:t xml:space="preserve">), and can show ways to maintain good relationships (for example listening, supporting, caring). </w:t>
            </w:r>
            <w:r w:rsidR="00781702" w:rsidRPr="00B21CDD">
              <w:rPr>
                <w:rFonts w:ascii="SassoonCRInfant" w:hAnsi="SassoonCRInfant"/>
                <w:sz w:val="20"/>
              </w:rPr>
              <w:t>Children can r</w:t>
            </w:r>
            <w:r w:rsidR="00F0438F" w:rsidRPr="00B21CDD">
              <w:rPr>
                <w:rFonts w:ascii="SassoonCRInfant" w:hAnsi="SassoonCRInfant"/>
                <w:sz w:val="20"/>
              </w:rPr>
              <w:t xml:space="preserve">ecognise difference and respect diversity, </w:t>
            </w:r>
            <w:r w:rsidR="00781702" w:rsidRPr="00B21CDD">
              <w:rPr>
                <w:rFonts w:ascii="SassoonCRInfant" w:hAnsi="SassoonCRInfant"/>
                <w:sz w:val="20"/>
              </w:rPr>
              <w:t xml:space="preserve">beginning to </w:t>
            </w:r>
          </w:p>
          <w:p w:rsidR="00F0438F" w:rsidRPr="00B21CDD" w:rsidRDefault="00781702" w:rsidP="00F0438F">
            <w:pPr>
              <w:rPr>
                <w:rFonts w:ascii="SassoonCRInfant" w:hAnsi="SassoonCRInfant"/>
                <w:sz w:val="20"/>
              </w:rPr>
            </w:pPr>
            <w:proofErr w:type="gramStart"/>
            <w:r w:rsidRPr="00B21CDD">
              <w:rPr>
                <w:rFonts w:ascii="SassoonCRInfant" w:hAnsi="SassoonCRInfant"/>
                <w:sz w:val="20"/>
              </w:rPr>
              <w:t>recognise</w:t>
            </w:r>
            <w:proofErr w:type="gramEnd"/>
            <w:r w:rsidRPr="00B21CDD">
              <w:rPr>
                <w:rFonts w:ascii="SassoonCRInfant" w:hAnsi="SassoonCRInfant"/>
                <w:sz w:val="20"/>
              </w:rPr>
              <w:t xml:space="preserve"> and challenge </w:t>
            </w:r>
            <w:r w:rsidR="00F0438F" w:rsidRPr="00B21CDD">
              <w:rPr>
                <w:rFonts w:ascii="SassoonCRInfant" w:hAnsi="SassoonCRInfant"/>
                <w:sz w:val="20"/>
              </w:rPr>
              <w:t>stereotypes.</w:t>
            </w:r>
          </w:p>
          <w:p w:rsidR="00F0438F" w:rsidRPr="00B21CDD" w:rsidRDefault="00781702" w:rsidP="00F0438F">
            <w:pPr>
              <w:rPr>
                <w:rFonts w:ascii="SassoonCRInfant" w:hAnsi="SassoonCRInfant"/>
                <w:sz w:val="20"/>
              </w:rPr>
            </w:pPr>
            <w:r w:rsidRPr="00B21CDD">
              <w:rPr>
                <w:rFonts w:ascii="SassoonCRInfant" w:hAnsi="SassoonCRInfant"/>
                <w:sz w:val="20"/>
              </w:rPr>
              <w:t xml:space="preserve">To </w:t>
            </w:r>
            <w:r w:rsidR="00F0438F" w:rsidRPr="00B21CDD">
              <w:rPr>
                <w:rFonts w:ascii="SassoonCRInfant" w:hAnsi="SassoonCRInfant"/>
                <w:sz w:val="20"/>
              </w:rPr>
              <w:t>know about groups and communities that exist locally, and the roles</w:t>
            </w:r>
          </w:p>
          <w:p w:rsidR="00F0438F" w:rsidRPr="00B21CDD" w:rsidRDefault="00F0438F" w:rsidP="00F0438F">
            <w:pPr>
              <w:rPr>
                <w:rFonts w:ascii="SassoonCRInfant" w:hAnsi="SassoonCRInfant"/>
                <w:sz w:val="20"/>
              </w:rPr>
            </w:pPr>
            <w:proofErr w:type="gramStart"/>
            <w:r w:rsidRPr="00B21CDD">
              <w:rPr>
                <w:rFonts w:ascii="SassoonCRInfant" w:hAnsi="SassoonCRInfant"/>
                <w:sz w:val="20"/>
              </w:rPr>
              <w:t>some</w:t>
            </w:r>
            <w:proofErr w:type="gramEnd"/>
            <w:r w:rsidRPr="00B21CDD">
              <w:rPr>
                <w:rFonts w:ascii="SassoonCRInfant" w:hAnsi="SassoonCRInfant"/>
                <w:sz w:val="20"/>
              </w:rPr>
              <w:t xml:space="preserve"> people play in the community.</w:t>
            </w:r>
          </w:p>
          <w:p w:rsidR="00F0438F" w:rsidRPr="00B21CDD" w:rsidRDefault="00781702" w:rsidP="00F0438F">
            <w:pPr>
              <w:rPr>
                <w:rFonts w:ascii="SassoonCRInfant" w:hAnsi="SassoonCRInfant"/>
                <w:sz w:val="20"/>
              </w:rPr>
            </w:pPr>
            <w:r w:rsidRPr="00B21CDD">
              <w:rPr>
                <w:rFonts w:ascii="SassoonCRInfant" w:hAnsi="SassoonCRInfant"/>
                <w:sz w:val="20"/>
              </w:rPr>
              <w:t xml:space="preserve">To </w:t>
            </w:r>
            <w:r w:rsidR="00F0438F" w:rsidRPr="00B21CDD">
              <w:rPr>
                <w:rFonts w:ascii="SassoonCRInfant" w:hAnsi="SassoonCRInfant"/>
                <w:sz w:val="20"/>
              </w:rPr>
              <w:t>understand some of the needs of and how to care for the local</w:t>
            </w:r>
          </w:p>
          <w:p w:rsidR="00F0438F" w:rsidRPr="00B21CDD" w:rsidRDefault="00F0438F" w:rsidP="00F0438F">
            <w:pPr>
              <w:rPr>
                <w:rFonts w:ascii="SassoonCRInfant" w:hAnsi="SassoonCRInfant"/>
                <w:sz w:val="20"/>
              </w:rPr>
            </w:pPr>
            <w:proofErr w:type="gramStart"/>
            <w:r w:rsidRPr="00B21CDD">
              <w:rPr>
                <w:rFonts w:ascii="SassoonCRInfant" w:hAnsi="SassoonCRInfant"/>
                <w:sz w:val="20"/>
              </w:rPr>
              <w:t>environment</w:t>
            </w:r>
            <w:proofErr w:type="gramEnd"/>
            <w:r w:rsidRPr="00B21CDD">
              <w:rPr>
                <w:rFonts w:ascii="SassoonCRInfant" w:hAnsi="SassoonCRInfant"/>
                <w:sz w:val="20"/>
              </w:rPr>
              <w:t>.</w:t>
            </w:r>
          </w:p>
          <w:p w:rsidR="00F0438F" w:rsidRPr="00B21CDD" w:rsidRDefault="00F0438F" w:rsidP="00F0438F">
            <w:pPr>
              <w:rPr>
                <w:rFonts w:ascii="SassoonCRInfant" w:hAnsi="SassoonCRInfant"/>
                <w:sz w:val="20"/>
              </w:rPr>
            </w:pPr>
            <w:r w:rsidRPr="00B21CDD">
              <w:rPr>
                <w:rFonts w:ascii="SassoonCRInfant" w:hAnsi="SassoonCRInfant"/>
                <w:sz w:val="20"/>
              </w:rPr>
              <w:t>• know about the needs of animals, including pets, and the</w:t>
            </w:r>
          </w:p>
          <w:p w:rsidR="00B146C4" w:rsidRPr="00B21CDD" w:rsidRDefault="00F0438F" w:rsidP="00F0438F">
            <w:pPr>
              <w:rPr>
                <w:rFonts w:ascii="SassoonCRInfant" w:hAnsi="SassoonCRInfant"/>
                <w:sz w:val="24"/>
              </w:rPr>
            </w:pPr>
            <w:proofErr w:type="gramStart"/>
            <w:r w:rsidRPr="00B21CDD">
              <w:rPr>
                <w:rFonts w:ascii="SassoonCRInfant" w:hAnsi="SassoonCRInfant"/>
                <w:sz w:val="20"/>
              </w:rPr>
              <w:t>responsibilities</w:t>
            </w:r>
            <w:proofErr w:type="gramEnd"/>
            <w:r w:rsidRPr="00B21CDD">
              <w:rPr>
                <w:rFonts w:ascii="SassoonCRInfant" w:hAnsi="SassoonCRInfant"/>
                <w:sz w:val="20"/>
              </w:rPr>
              <w:t xml:space="preserve"> of humans towards the</w:t>
            </w:r>
            <w:r w:rsidR="00781702" w:rsidRPr="00B21CDD">
              <w:rPr>
                <w:rFonts w:ascii="SassoonCRInfant" w:hAnsi="SassoonCRInfant"/>
                <w:sz w:val="20"/>
              </w:rPr>
              <w:t xml:space="preserve">m. </w:t>
            </w:r>
          </w:p>
        </w:tc>
        <w:tc>
          <w:tcPr>
            <w:tcW w:w="2268" w:type="dxa"/>
          </w:tcPr>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Children can respond to, or challenge, negative </w:t>
            </w:r>
          </w:p>
          <w:p w:rsidR="00A81346" w:rsidRPr="00B21CDD" w:rsidRDefault="00A81346" w:rsidP="00A81346">
            <w:pPr>
              <w:pStyle w:val="Default"/>
              <w:rPr>
                <w:rFonts w:ascii="SassoonCRInfant" w:hAnsi="SassoonCRInfant"/>
                <w:sz w:val="20"/>
                <w:szCs w:val="16"/>
              </w:rPr>
            </w:pPr>
            <w:r w:rsidRPr="00B21CDD">
              <w:rPr>
                <w:rFonts w:ascii="SassoonCRInfant" w:hAnsi="SassoonCRInfant"/>
                <w:sz w:val="20"/>
                <w:szCs w:val="16"/>
              </w:rPr>
              <w:t xml:space="preserve">behaviours such as </w:t>
            </w:r>
          </w:p>
          <w:p w:rsidR="00B146C4" w:rsidRPr="00B21CDD" w:rsidRDefault="00A81346" w:rsidP="00A81346">
            <w:pPr>
              <w:rPr>
                <w:rFonts w:ascii="SassoonCRInfant" w:hAnsi="SassoonCRInfant"/>
                <w:sz w:val="20"/>
                <w:szCs w:val="16"/>
              </w:rPr>
            </w:pPr>
            <w:proofErr w:type="gramStart"/>
            <w:r w:rsidRPr="00B21CDD">
              <w:rPr>
                <w:rFonts w:ascii="SassoonCRInfant" w:hAnsi="SassoonCRInfant"/>
                <w:sz w:val="20"/>
                <w:szCs w:val="16"/>
              </w:rPr>
              <w:t>stereotyping</w:t>
            </w:r>
            <w:proofErr w:type="gramEnd"/>
            <w:r w:rsidRPr="00B21CDD">
              <w:rPr>
                <w:rFonts w:ascii="SassoonCRInfant" w:hAnsi="SassoonCRInfant"/>
                <w:sz w:val="20"/>
                <w:szCs w:val="16"/>
              </w:rPr>
              <w:t xml:space="preserve"> and aggression. </w:t>
            </w:r>
          </w:p>
          <w:p w:rsidR="00F0438F" w:rsidRPr="00B21CDD" w:rsidRDefault="00F0438F" w:rsidP="00F0438F">
            <w:pPr>
              <w:rPr>
                <w:rFonts w:ascii="SassoonCRInfant" w:hAnsi="SassoonCRInfant"/>
                <w:sz w:val="20"/>
              </w:rPr>
            </w:pPr>
            <w:r w:rsidRPr="00B21CDD">
              <w:rPr>
                <w:rFonts w:ascii="SassoonCRInfant" w:hAnsi="SassoonCRInfant"/>
                <w:sz w:val="20"/>
              </w:rPr>
              <w:t>Recognise different forms of the media and that it can influence</w:t>
            </w:r>
          </w:p>
          <w:p w:rsidR="00F0438F" w:rsidRPr="00B21CDD" w:rsidRDefault="00F0438F" w:rsidP="00F0438F">
            <w:pPr>
              <w:rPr>
                <w:rFonts w:ascii="SassoonCRInfant" w:hAnsi="SassoonCRInfant"/>
                <w:sz w:val="20"/>
              </w:rPr>
            </w:pPr>
            <w:proofErr w:type="gramStart"/>
            <w:r w:rsidRPr="00B21CDD">
              <w:rPr>
                <w:rFonts w:ascii="SassoonCRInfant" w:hAnsi="SassoonCRInfant"/>
                <w:sz w:val="20"/>
              </w:rPr>
              <w:t>people</w:t>
            </w:r>
            <w:proofErr w:type="gramEnd"/>
            <w:r w:rsidRPr="00B21CDD">
              <w:rPr>
                <w:rFonts w:ascii="SassoonCRInfant" w:hAnsi="SassoonCRInfant"/>
                <w:sz w:val="20"/>
              </w:rPr>
              <w:t>.</w:t>
            </w:r>
          </w:p>
          <w:p w:rsidR="00F0438F" w:rsidRPr="00B21CDD" w:rsidRDefault="00F0438F" w:rsidP="00F0438F">
            <w:pPr>
              <w:rPr>
                <w:rFonts w:ascii="SassoonCRInfant" w:hAnsi="SassoonCRInfant"/>
                <w:sz w:val="20"/>
              </w:rPr>
            </w:pPr>
            <w:r w:rsidRPr="00B21CDD">
              <w:rPr>
                <w:rFonts w:ascii="SassoonCRInfant" w:hAnsi="SassoonCRInfant"/>
                <w:sz w:val="20"/>
              </w:rPr>
              <w:t>To be able to describe aspects of their identity, and understand that</w:t>
            </w:r>
          </w:p>
          <w:p w:rsidR="00F0438F" w:rsidRPr="00B21CDD" w:rsidRDefault="00F0438F" w:rsidP="00F0438F">
            <w:pPr>
              <w:rPr>
                <w:rFonts w:ascii="SassoonCRInfant" w:hAnsi="SassoonCRInfant"/>
                <w:sz w:val="20"/>
              </w:rPr>
            </w:pPr>
            <w:proofErr w:type="gramStart"/>
            <w:r w:rsidRPr="00B21CDD">
              <w:rPr>
                <w:rFonts w:ascii="SassoonCRInfant" w:hAnsi="SassoonCRInfant"/>
                <w:sz w:val="20"/>
              </w:rPr>
              <w:t>their</w:t>
            </w:r>
            <w:proofErr w:type="gramEnd"/>
            <w:r w:rsidRPr="00B21CDD">
              <w:rPr>
                <w:rFonts w:ascii="SassoonCRInfant" w:hAnsi="SassoonCRInfant"/>
                <w:sz w:val="20"/>
              </w:rPr>
              <w:t xml:space="preserve"> perceptions of themselves can change.</w:t>
            </w:r>
            <w:r w:rsidR="00781702" w:rsidRPr="00B21CDD">
              <w:rPr>
                <w:rFonts w:ascii="SassoonCRInfant" w:hAnsi="SassoonCRInfant"/>
                <w:sz w:val="20"/>
              </w:rPr>
              <w:t xml:space="preserve"> </w:t>
            </w:r>
          </w:p>
        </w:tc>
        <w:tc>
          <w:tcPr>
            <w:tcW w:w="2126" w:type="dxa"/>
          </w:tcPr>
          <w:p w:rsidR="00A81346" w:rsidRPr="00B21CDD" w:rsidRDefault="00A81346" w:rsidP="00A81346">
            <w:pPr>
              <w:pStyle w:val="Default"/>
              <w:rPr>
                <w:rFonts w:ascii="SassoonCRInfant" w:hAnsi="SassoonCRInfant"/>
                <w:sz w:val="20"/>
                <w:szCs w:val="18"/>
              </w:rPr>
            </w:pPr>
            <w:r w:rsidRPr="00B21CDD">
              <w:rPr>
                <w:rFonts w:ascii="SassoonCRInfant" w:hAnsi="SassoonCRInfant"/>
                <w:sz w:val="20"/>
                <w:szCs w:val="18"/>
              </w:rPr>
              <w:t>They can describe some of the different beliefs and values in society, and can demonstrate respect and tolerance towards p</w:t>
            </w:r>
            <w:r w:rsidR="00F0438F" w:rsidRPr="00B21CDD">
              <w:rPr>
                <w:rFonts w:ascii="SassoonCRInfant" w:hAnsi="SassoonCRInfant"/>
                <w:sz w:val="20"/>
                <w:szCs w:val="18"/>
              </w:rPr>
              <w:t xml:space="preserve">eople different from themselves. Recognise the negative effects of stereotyping and prejudice. </w:t>
            </w:r>
            <w:r w:rsidRPr="00B21CDD">
              <w:rPr>
                <w:rFonts w:ascii="SassoonCRInfant" w:hAnsi="SassoonCRInfant"/>
                <w:sz w:val="20"/>
                <w:szCs w:val="18"/>
              </w:rPr>
              <w:t xml:space="preserve"> </w:t>
            </w:r>
          </w:p>
          <w:p w:rsidR="0076496B" w:rsidRPr="00B21CDD" w:rsidRDefault="0076496B" w:rsidP="0076496B">
            <w:pPr>
              <w:rPr>
                <w:rFonts w:ascii="SassoonCRInfant" w:hAnsi="SassoonCRInfant"/>
                <w:sz w:val="20"/>
                <w:szCs w:val="18"/>
              </w:rPr>
            </w:pPr>
            <w:r w:rsidRPr="00B21CDD">
              <w:rPr>
                <w:rFonts w:ascii="SassoonCRInfant" w:hAnsi="SassoonCRInfant"/>
                <w:sz w:val="20"/>
                <w:szCs w:val="18"/>
              </w:rPr>
              <w:t>be able to recognise aspects of their identity and understand</w:t>
            </w:r>
          </w:p>
          <w:p w:rsidR="0076496B" w:rsidRPr="00B21CDD" w:rsidRDefault="0076496B" w:rsidP="0076496B">
            <w:pPr>
              <w:rPr>
                <w:rFonts w:ascii="SassoonCRInfant" w:hAnsi="SassoonCRInfant"/>
                <w:sz w:val="20"/>
                <w:szCs w:val="18"/>
              </w:rPr>
            </w:pPr>
            <w:proofErr w:type="gramStart"/>
            <w:r w:rsidRPr="00B21CDD">
              <w:rPr>
                <w:rFonts w:ascii="SassoonCRInfant" w:hAnsi="SassoonCRInfant"/>
                <w:sz w:val="20"/>
                <w:szCs w:val="18"/>
              </w:rPr>
              <w:t>how</w:t>
            </w:r>
            <w:proofErr w:type="gramEnd"/>
            <w:r w:rsidRPr="00B21CDD">
              <w:rPr>
                <w:rFonts w:ascii="SassoonCRInfant" w:hAnsi="SassoonCRInfant"/>
                <w:sz w:val="20"/>
                <w:szCs w:val="18"/>
              </w:rPr>
              <w:t xml:space="preserve"> other people can influence their perception of themselves.</w:t>
            </w:r>
          </w:p>
          <w:p w:rsidR="0076496B" w:rsidRPr="00B21CDD" w:rsidRDefault="0076496B" w:rsidP="0076496B">
            <w:pPr>
              <w:rPr>
                <w:rFonts w:ascii="SassoonCRInfant" w:hAnsi="SassoonCRInfant"/>
                <w:sz w:val="20"/>
                <w:szCs w:val="18"/>
              </w:rPr>
            </w:pPr>
            <w:r w:rsidRPr="00B21CDD">
              <w:rPr>
                <w:rFonts w:ascii="SassoonCRInfant" w:hAnsi="SassoonCRInfant"/>
                <w:sz w:val="20"/>
                <w:szCs w:val="18"/>
              </w:rPr>
              <w:t>• understand about the role of the media and its possible</w:t>
            </w:r>
          </w:p>
          <w:p w:rsidR="0076496B" w:rsidRPr="00B21CDD" w:rsidRDefault="0076496B" w:rsidP="0076496B">
            <w:pPr>
              <w:rPr>
                <w:rFonts w:ascii="SassoonCRInfant" w:hAnsi="SassoonCRInfant"/>
                <w:sz w:val="20"/>
                <w:szCs w:val="18"/>
              </w:rPr>
            </w:pPr>
            <w:proofErr w:type="gramStart"/>
            <w:r w:rsidRPr="00B21CDD">
              <w:rPr>
                <w:rFonts w:ascii="SassoonCRInfant" w:hAnsi="SassoonCRInfant"/>
                <w:sz w:val="20"/>
                <w:szCs w:val="18"/>
              </w:rPr>
              <w:t>influences</w:t>
            </w:r>
            <w:proofErr w:type="gramEnd"/>
            <w:r w:rsidRPr="00B21CDD">
              <w:rPr>
                <w:rFonts w:ascii="SassoonCRInfant" w:hAnsi="SassoonCRInfant"/>
                <w:sz w:val="20"/>
                <w:szCs w:val="18"/>
              </w:rPr>
              <w:t>.</w:t>
            </w:r>
          </w:p>
          <w:p w:rsidR="0076496B" w:rsidRPr="00B21CDD" w:rsidRDefault="0076496B" w:rsidP="0076496B">
            <w:pPr>
              <w:rPr>
                <w:rFonts w:ascii="SassoonCRInfant" w:hAnsi="SassoonCRInfant"/>
                <w:sz w:val="20"/>
                <w:szCs w:val="18"/>
              </w:rPr>
            </w:pPr>
            <w:r w:rsidRPr="00B21CDD">
              <w:rPr>
                <w:rFonts w:ascii="SassoonCRInfant" w:hAnsi="SassoonCRInfant"/>
                <w:sz w:val="20"/>
                <w:szCs w:val="18"/>
              </w:rPr>
              <w:t>• understand some ways of caring for the environment and the</w:t>
            </w:r>
          </w:p>
          <w:p w:rsidR="00B146C4" w:rsidRPr="00B21CDD" w:rsidRDefault="0076496B" w:rsidP="0076496B">
            <w:pPr>
              <w:rPr>
                <w:rFonts w:ascii="SassoonCRInfant" w:hAnsi="SassoonCRInfant"/>
                <w:sz w:val="20"/>
                <w:szCs w:val="18"/>
              </w:rPr>
            </w:pPr>
            <w:proofErr w:type="gramStart"/>
            <w:r w:rsidRPr="00B21CDD">
              <w:rPr>
                <w:rFonts w:ascii="SassoonCRInfant" w:hAnsi="SassoonCRInfant"/>
                <w:sz w:val="20"/>
                <w:szCs w:val="18"/>
              </w:rPr>
              <w:t>contribution</w:t>
            </w:r>
            <w:proofErr w:type="gramEnd"/>
            <w:r w:rsidRPr="00B21CDD">
              <w:rPr>
                <w:rFonts w:ascii="SassoonCRInfant" w:hAnsi="SassoonCRInfant"/>
                <w:sz w:val="20"/>
                <w:szCs w:val="18"/>
              </w:rPr>
              <w:t xml:space="preserve"> they can make.</w:t>
            </w:r>
          </w:p>
        </w:tc>
      </w:tr>
    </w:tbl>
    <w:p w:rsidR="004767F1" w:rsidRPr="00B21CDD" w:rsidRDefault="004767F1">
      <w:pPr>
        <w:rPr>
          <w:rFonts w:ascii="SassoonCRInfant" w:hAnsi="SassoonCRInfant"/>
          <w:sz w:val="24"/>
        </w:rPr>
      </w:pPr>
    </w:p>
    <w:sectPr w:rsidR="004767F1" w:rsidRPr="00B21CDD" w:rsidSect="00B21C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4"/>
    <w:rsid w:val="000C2182"/>
    <w:rsid w:val="00124FD3"/>
    <w:rsid w:val="00193CD8"/>
    <w:rsid w:val="002A39F5"/>
    <w:rsid w:val="003B228E"/>
    <w:rsid w:val="004767F1"/>
    <w:rsid w:val="004F7994"/>
    <w:rsid w:val="00725AB2"/>
    <w:rsid w:val="007449BB"/>
    <w:rsid w:val="0076496B"/>
    <w:rsid w:val="00781702"/>
    <w:rsid w:val="007C48DB"/>
    <w:rsid w:val="00894F80"/>
    <w:rsid w:val="00966395"/>
    <w:rsid w:val="00A81346"/>
    <w:rsid w:val="00B146C4"/>
    <w:rsid w:val="00B21CDD"/>
    <w:rsid w:val="00B940C8"/>
    <w:rsid w:val="00D22907"/>
    <w:rsid w:val="00E30057"/>
    <w:rsid w:val="00E85B37"/>
    <w:rsid w:val="00EB4ABB"/>
    <w:rsid w:val="00F0438F"/>
    <w:rsid w:val="00F04F36"/>
    <w:rsid w:val="00F647E0"/>
    <w:rsid w:val="00F7584B"/>
    <w:rsid w:val="00FC4E21"/>
    <w:rsid w:val="00FE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2668-0C67-4ACC-B032-10AA68BC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6C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6734">
      <w:bodyDiv w:val="1"/>
      <w:marLeft w:val="0"/>
      <w:marRight w:val="0"/>
      <w:marTop w:val="0"/>
      <w:marBottom w:val="0"/>
      <w:divBdr>
        <w:top w:val="none" w:sz="0" w:space="0" w:color="auto"/>
        <w:left w:val="none" w:sz="0" w:space="0" w:color="auto"/>
        <w:bottom w:val="none" w:sz="0" w:space="0" w:color="auto"/>
        <w:right w:val="none" w:sz="0" w:space="0" w:color="auto"/>
      </w:divBdr>
      <w:divsChild>
        <w:div w:id="612249767">
          <w:marLeft w:val="0"/>
          <w:marRight w:val="0"/>
          <w:marTop w:val="0"/>
          <w:marBottom w:val="225"/>
          <w:divBdr>
            <w:top w:val="none" w:sz="0" w:space="0" w:color="auto"/>
            <w:left w:val="none" w:sz="0" w:space="0" w:color="auto"/>
            <w:bottom w:val="none" w:sz="0" w:space="0" w:color="auto"/>
            <w:right w:val="none" w:sz="0" w:space="0" w:color="auto"/>
          </w:divBdr>
          <w:divsChild>
            <w:div w:id="1931620119">
              <w:marLeft w:val="0"/>
              <w:marRight w:val="0"/>
              <w:marTop w:val="0"/>
              <w:marBottom w:val="0"/>
              <w:divBdr>
                <w:top w:val="none" w:sz="0" w:space="0" w:color="auto"/>
                <w:left w:val="none" w:sz="0" w:space="0" w:color="auto"/>
                <w:bottom w:val="none" w:sz="0" w:space="0" w:color="auto"/>
                <w:right w:val="none" w:sz="0" w:space="0" w:color="auto"/>
              </w:divBdr>
              <w:divsChild>
                <w:div w:id="1859077975">
                  <w:marLeft w:val="0"/>
                  <w:marRight w:val="0"/>
                  <w:marTop w:val="0"/>
                  <w:marBottom w:val="0"/>
                  <w:divBdr>
                    <w:top w:val="none" w:sz="0" w:space="0" w:color="auto"/>
                    <w:left w:val="none" w:sz="0" w:space="0" w:color="auto"/>
                    <w:bottom w:val="none" w:sz="0" w:space="0" w:color="auto"/>
                    <w:right w:val="none" w:sz="0" w:space="0" w:color="auto"/>
                  </w:divBdr>
                  <w:divsChild>
                    <w:div w:id="12392460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7B5EF1AE0D6547B7461B922C2CFCB4" ma:contentTypeVersion="14" ma:contentTypeDescription="Create a new document." ma:contentTypeScope="" ma:versionID="b4e140eb4e77c0d18ba002bd20beb83c">
  <xsd:schema xmlns:xsd="http://www.w3.org/2001/XMLSchema" xmlns:xs="http://www.w3.org/2001/XMLSchema" xmlns:p="http://schemas.microsoft.com/office/2006/metadata/properties" xmlns:ns2="a92c04be-8a51-4173-a588-77923650d811" xmlns:ns3="879ceb9c-1559-4d5a-87bd-b5791d9c2caa" targetNamespace="http://schemas.microsoft.com/office/2006/metadata/properties" ma:root="true" ma:fieldsID="43a3c0f0458a6a94095625fee2b01f78" ns2:_="" ns3:_="">
    <xsd:import namespace="a92c04be-8a51-4173-a588-77923650d811"/>
    <xsd:import namespace="879ceb9c-1559-4d5a-87bd-b5791d9c2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c04be-8a51-4173-a588-77923650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eb9c-1559-4d5a-87bd-b5791d9c2c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B3896-788A-4467-B923-9BB620914EEB}">
  <ds:schemaRefs>
    <ds:schemaRef ds:uri="http://schemas.openxmlformats.org/officeDocument/2006/bibliography"/>
  </ds:schemaRefs>
</ds:datastoreItem>
</file>

<file path=customXml/itemProps2.xml><?xml version="1.0" encoding="utf-8"?>
<ds:datastoreItem xmlns:ds="http://schemas.openxmlformats.org/officeDocument/2006/customXml" ds:itemID="{545B7618-4747-433E-9254-D34DEFD5EACF}"/>
</file>

<file path=customXml/itemProps3.xml><?xml version="1.0" encoding="utf-8"?>
<ds:datastoreItem xmlns:ds="http://schemas.openxmlformats.org/officeDocument/2006/customXml" ds:itemID="{2B9074E3-7C08-4001-BBA7-5EE1E62414D7}"/>
</file>

<file path=customXml/itemProps4.xml><?xml version="1.0" encoding="utf-8"?>
<ds:datastoreItem xmlns:ds="http://schemas.openxmlformats.org/officeDocument/2006/customXml" ds:itemID="{98F8989F-BF86-40DA-8E96-FA1FA51967E1}"/>
</file>

<file path=docProps/app.xml><?xml version="1.0" encoding="utf-8"?>
<Properties xmlns="http://schemas.openxmlformats.org/officeDocument/2006/extended-properties" xmlns:vt="http://schemas.openxmlformats.org/officeDocument/2006/docPropsVTypes">
  <Template>DF20ECE3</Template>
  <TotalTime>0</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SmithO</dc:creator>
  <cp:keywords/>
  <dc:description/>
  <cp:lastModifiedBy>Helen Davin</cp:lastModifiedBy>
  <cp:revision>2</cp:revision>
  <dcterms:created xsi:type="dcterms:W3CDTF">2020-05-11T13:50:00Z</dcterms:created>
  <dcterms:modified xsi:type="dcterms:W3CDTF">2020-05-11T13:50:00Z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0x010100767B5EF1AE0D6547B7461B922C2CFCB4</vt:lpwstr>
  </property>
  <property fmtid="{D5CDD505-2E9C-101B-9397-08002B2CF9AE}" pid="3" name="TemplateUrl">
    <vt:lpwstr/>
  </property>
  <property fmtid="{D5CDD505-2E9C-101B-9397-08002B2CF9AE}" pid="4" name="ComplianceAssetId">
    <vt:lpwstr/>
  </property>
  <property fmtid="{D5CDD505-2E9C-101B-9397-08002B2CF9AE}" pid="5" name="xd_Signature">
    <vt:bool>false</vt:bool>
  </property>
  <property fmtid="{D5CDD505-2E9C-101B-9397-08002B2CF9AE}" pid="6" name="GUID">
    <vt:lpwstr>420323d5-316d-4bb2-a277-7de89b5edeb2</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